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99E6" w14:textId="77777777" w:rsidR="006F4C6B" w:rsidRDefault="006F4C6B">
      <w:pPr>
        <w:spacing w:after="0" w:line="240" w:lineRule="auto"/>
        <w:jc w:val="both"/>
        <w:rPr>
          <w:rFonts w:ascii="UniZgLight" w:hAnsi="UniZgLight" w:cs="Times New Roman"/>
        </w:rPr>
      </w:pPr>
    </w:p>
    <w:p w14:paraId="5FC2FB86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 xml:space="preserve">Na temelju članka 32., stavka 1., točke 23. Statuta Sveučilišta u Zagrebu Prirodoslovno-matematičkog fakulteta, KLASA: 007-02/23-01/19, URBROJ: 251-58-10203-23-2 od 3. srpnja 2023. (dalje: Statut), nakon provedenog savjetovanja sa sindikalnim povjerenicima koji su preuzeli ovlasti radničkog vijeća, na prijedlog Fakultetskog kolegija od </w:t>
      </w:r>
      <w:r>
        <w:rPr>
          <w:rFonts w:ascii="UniZgLight" w:hAnsi="UniZgLight" w:cs="Times New Roman"/>
          <w:color w:val="FF0000"/>
        </w:rPr>
        <w:t>X.X.2023</w:t>
      </w:r>
      <w:r>
        <w:rPr>
          <w:rFonts w:ascii="UniZgLight" w:hAnsi="UniZgLight" w:cs="Times New Roman"/>
        </w:rPr>
        <w:t xml:space="preserve">., a na temelju prijedloga vijeća odsjeka, Fakultetsko vijeće je na sjednici </w:t>
      </w:r>
      <w:r>
        <w:rPr>
          <w:rFonts w:ascii="UniZgLight" w:hAnsi="UniZgLight" w:cs="Times New Roman"/>
          <w:color w:val="FF0000"/>
        </w:rPr>
        <w:t xml:space="preserve">X.X.2023. </w:t>
      </w:r>
      <w:r>
        <w:rPr>
          <w:rFonts w:ascii="UniZgLight" w:hAnsi="UniZgLight" w:cs="Times New Roman"/>
        </w:rPr>
        <w:t>donijelo</w:t>
      </w:r>
    </w:p>
    <w:p w14:paraId="56381DF8" w14:textId="77777777" w:rsidR="006F4C6B" w:rsidRDefault="006F4C6B">
      <w:pPr>
        <w:spacing w:after="0" w:line="240" w:lineRule="auto"/>
        <w:jc w:val="both"/>
        <w:rPr>
          <w:rFonts w:ascii="UniZgLight" w:hAnsi="UniZgLight" w:cs="Times New Roman"/>
        </w:rPr>
      </w:pPr>
    </w:p>
    <w:p w14:paraId="41E28836" w14:textId="77777777" w:rsidR="006F4C6B" w:rsidRDefault="006F4C6B">
      <w:pPr>
        <w:spacing w:after="0" w:line="240" w:lineRule="auto"/>
        <w:rPr>
          <w:rFonts w:ascii="UniZgLight" w:hAnsi="UniZgLight" w:cs="Times New Roman"/>
        </w:rPr>
      </w:pPr>
    </w:p>
    <w:p w14:paraId="2A9066A5" w14:textId="77777777" w:rsidR="006F4C6B" w:rsidRDefault="00000000">
      <w:pPr>
        <w:spacing w:after="0" w:line="240" w:lineRule="auto"/>
        <w:jc w:val="center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 xml:space="preserve">PRAVILNIK O USTROJU RADNIH MJESTA NA </w:t>
      </w:r>
    </w:p>
    <w:p w14:paraId="00BE986B" w14:textId="77777777" w:rsidR="006F4C6B" w:rsidRDefault="00000000">
      <w:pPr>
        <w:spacing w:after="0" w:line="240" w:lineRule="auto"/>
        <w:jc w:val="center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SVEUČILIŠTU U ZAGREBU PRIRODOSLOVNO-MATEMATIČKOM FAKULTETU</w:t>
      </w:r>
    </w:p>
    <w:p w14:paraId="2AE9F77F" w14:textId="77777777" w:rsidR="006F4C6B" w:rsidRDefault="006F4C6B">
      <w:pPr>
        <w:spacing w:after="0" w:line="240" w:lineRule="auto"/>
        <w:jc w:val="center"/>
        <w:rPr>
          <w:rFonts w:ascii="UniZgLight" w:hAnsi="UniZgLight" w:cs="Times New Roman"/>
        </w:rPr>
      </w:pPr>
    </w:p>
    <w:p w14:paraId="6CC88692" w14:textId="77777777" w:rsidR="006F4C6B" w:rsidRDefault="006F4C6B">
      <w:pPr>
        <w:spacing w:after="0" w:line="240" w:lineRule="auto"/>
        <w:jc w:val="center"/>
        <w:rPr>
          <w:rFonts w:ascii="UniZgLight" w:hAnsi="UniZgLight" w:cs="Times New Roman"/>
        </w:rPr>
      </w:pPr>
    </w:p>
    <w:p w14:paraId="63DF86A9" w14:textId="77777777" w:rsidR="006F4C6B" w:rsidRDefault="00000000">
      <w:pPr>
        <w:spacing w:after="0" w:line="240" w:lineRule="auto"/>
        <w:jc w:val="center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Članak 1.</w:t>
      </w:r>
    </w:p>
    <w:p w14:paraId="113DEE1E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 xml:space="preserve">Ovim Pravilnikom uređuje se unutarnji ustroj Sveučilišta u Zagrebu Prirodoslovno-matematičkog fakulteta (dalje: Fakultet), radna mjesta te stručni i drugi uvjeti za zapošljavanje na tim radnim mjestima, opis poslova koji se obavljaju u okviru pojedinog radnog mjesta i broj radnika po ustrojstvenim jedinicama i položajnim odnosno radnim mjestima. </w:t>
      </w:r>
    </w:p>
    <w:p w14:paraId="0FE4BDE2" w14:textId="77777777" w:rsidR="006F4C6B" w:rsidRDefault="006F4C6B">
      <w:pPr>
        <w:spacing w:after="0" w:line="240" w:lineRule="auto"/>
        <w:jc w:val="both"/>
        <w:rPr>
          <w:rFonts w:ascii="UniZgLight" w:hAnsi="UniZgLight" w:cs="Times New Roman"/>
        </w:rPr>
      </w:pPr>
    </w:p>
    <w:p w14:paraId="5555376E" w14:textId="3DB05056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Pojmovi koji se koriste u ovom Pravilniku</w:t>
      </w:r>
      <w:r w:rsidR="00BA1E10">
        <w:rPr>
          <w:rFonts w:ascii="UniZgLight" w:hAnsi="UniZgLight" w:cs="Times New Roman"/>
        </w:rPr>
        <w:t>, a</w:t>
      </w:r>
      <w:r>
        <w:rPr>
          <w:rFonts w:ascii="UniZgLight" w:hAnsi="UniZgLight" w:cs="Times New Roman"/>
        </w:rPr>
        <w:t xml:space="preserve"> koji imaju rodni značaj, bez obzira jesu li korišteni u muškom ili ženskom rodu, odnose se na jednak način na osobe muškog i ženskog spola.</w:t>
      </w:r>
    </w:p>
    <w:p w14:paraId="413C56DF" w14:textId="77777777" w:rsidR="006F4C6B" w:rsidRDefault="006F4C6B">
      <w:pPr>
        <w:spacing w:after="0" w:line="240" w:lineRule="auto"/>
        <w:jc w:val="both"/>
        <w:rPr>
          <w:rFonts w:ascii="UniZgLight" w:hAnsi="UniZgLight" w:cs="Times New Roman"/>
        </w:rPr>
      </w:pPr>
    </w:p>
    <w:p w14:paraId="42DD6FAB" w14:textId="77777777" w:rsidR="006F4C6B" w:rsidRDefault="006F4C6B">
      <w:pPr>
        <w:spacing w:after="0" w:line="240" w:lineRule="auto"/>
        <w:jc w:val="both"/>
        <w:rPr>
          <w:rFonts w:ascii="UniZgLight" w:hAnsi="UniZgLight" w:cs="Times New Roman"/>
        </w:rPr>
      </w:pPr>
    </w:p>
    <w:p w14:paraId="4411D7FA" w14:textId="77777777" w:rsidR="006F4C6B" w:rsidRDefault="00000000">
      <w:pPr>
        <w:spacing w:after="0" w:line="240" w:lineRule="auto"/>
        <w:jc w:val="center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Članak 2.</w:t>
      </w:r>
    </w:p>
    <w:p w14:paraId="7B975806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Unutarnji ustroj obuhvaća Službu dekanata te fakultetske odsjeke i ustrojstvene jedinice koje djeluju unutar pojedinih fakultetskih odsjeka.</w:t>
      </w:r>
    </w:p>
    <w:p w14:paraId="7818E5F2" w14:textId="77777777" w:rsidR="006F4C6B" w:rsidRDefault="006F4C6B">
      <w:pPr>
        <w:spacing w:after="0" w:line="240" w:lineRule="auto"/>
        <w:jc w:val="both"/>
        <w:rPr>
          <w:rFonts w:ascii="UniZgLight" w:hAnsi="UniZgLight" w:cs="Times New Roman"/>
        </w:rPr>
      </w:pPr>
    </w:p>
    <w:p w14:paraId="6E3A7A36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Ustroj radnih mjesta obuhvaća popis i opis poslova iz djelokruga Fakulteta po ustrojstvenim jedinicama i radnim mjestima, stručne i druge uvjete za zapošljavanje na tim radnim mjestima i broj radnika po ustrojstvenim jedinicama i položajnim odnosno radnim mjestima.</w:t>
      </w:r>
    </w:p>
    <w:p w14:paraId="546F48DA" w14:textId="77777777" w:rsidR="006F4C6B" w:rsidRDefault="006F4C6B">
      <w:pPr>
        <w:spacing w:after="0" w:line="240" w:lineRule="auto"/>
        <w:jc w:val="both"/>
        <w:rPr>
          <w:rFonts w:ascii="UniZgLight" w:hAnsi="UniZgLight" w:cs="Times New Roman"/>
        </w:rPr>
      </w:pPr>
    </w:p>
    <w:p w14:paraId="4C4AA7F0" w14:textId="77777777" w:rsidR="006F4C6B" w:rsidRDefault="006F4C6B">
      <w:pPr>
        <w:spacing w:after="0" w:line="240" w:lineRule="auto"/>
        <w:rPr>
          <w:rFonts w:ascii="UniZgLight" w:hAnsi="UniZgLight" w:cs="Times New Roman"/>
        </w:rPr>
      </w:pPr>
    </w:p>
    <w:p w14:paraId="67198CBC" w14:textId="77777777" w:rsidR="006F4C6B" w:rsidRDefault="00000000">
      <w:pPr>
        <w:spacing w:after="0" w:line="240" w:lineRule="auto"/>
        <w:jc w:val="center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Članak 3.</w:t>
      </w:r>
    </w:p>
    <w:p w14:paraId="5A38ED60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Unutarnji ustroj Fakulteta, poslovi rukovođenja Fakultetom, fakultetskim odsjecima i ostalim ustrojstvenim jedinicama Fakulteta te način njihovog obavljanja, pobliže su uređeni Statutom te ovim Pravilnikom.</w:t>
      </w:r>
    </w:p>
    <w:p w14:paraId="54F756FD" w14:textId="77777777" w:rsidR="006F4C6B" w:rsidRDefault="006F4C6B">
      <w:pPr>
        <w:spacing w:after="0" w:line="240" w:lineRule="auto"/>
        <w:jc w:val="both"/>
        <w:rPr>
          <w:rFonts w:ascii="UniZgLight" w:hAnsi="UniZgLight" w:cs="Times New Roman"/>
        </w:rPr>
      </w:pPr>
    </w:p>
    <w:p w14:paraId="2FD0FCF5" w14:textId="77777777" w:rsidR="006F4C6B" w:rsidRDefault="006F4C6B">
      <w:pPr>
        <w:spacing w:after="0" w:line="240" w:lineRule="auto"/>
        <w:jc w:val="both"/>
        <w:rPr>
          <w:rFonts w:ascii="UniZgLight" w:hAnsi="UniZgLight" w:cs="Times New Roman"/>
        </w:rPr>
      </w:pPr>
    </w:p>
    <w:p w14:paraId="7F84FCB2" w14:textId="77777777" w:rsidR="006F4C6B" w:rsidRDefault="00000000">
      <w:pPr>
        <w:spacing w:after="0" w:line="240" w:lineRule="auto"/>
        <w:jc w:val="center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Članak 4.</w:t>
      </w:r>
    </w:p>
    <w:p w14:paraId="2BDF339F" w14:textId="77777777" w:rsidR="006F4C6B" w:rsidRDefault="00000000">
      <w:pPr>
        <w:spacing w:after="0" w:line="240" w:lineRule="auto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 xml:space="preserve">Fakultet je visoko učilište u sastavu Sveučilišta u Zagrebu. </w:t>
      </w:r>
    </w:p>
    <w:p w14:paraId="2CCC3773" w14:textId="77777777" w:rsidR="006F4C6B" w:rsidRDefault="006F4C6B">
      <w:pPr>
        <w:spacing w:after="0" w:line="240" w:lineRule="auto"/>
        <w:rPr>
          <w:rFonts w:ascii="UniZgLight" w:hAnsi="UniZgLight" w:cs="Times New Roman"/>
        </w:rPr>
      </w:pPr>
    </w:p>
    <w:p w14:paraId="317804B4" w14:textId="77777777" w:rsidR="006F4C6B" w:rsidRDefault="00000000">
      <w:pPr>
        <w:spacing w:after="0" w:line="240" w:lineRule="auto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 xml:space="preserve">Dekan upravlja Fakultetom, njegov je čelnik i voditelj. </w:t>
      </w:r>
    </w:p>
    <w:p w14:paraId="645943A2" w14:textId="77777777" w:rsidR="006F4C6B" w:rsidRDefault="006F4C6B">
      <w:pPr>
        <w:spacing w:after="0" w:line="240" w:lineRule="auto"/>
        <w:rPr>
          <w:rFonts w:ascii="UniZgLight" w:hAnsi="UniZgLight" w:cs="Times New Roman"/>
        </w:rPr>
      </w:pPr>
    </w:p>
    <w:p w14:paraId="4F847A50" w14:textId="77777777" w:rsidR="006F4C6B" w:rsidRDefault="00000000">
      <w:pPr>
        <w:spacing w:after="0" w:line="240" w:lineRule="auto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Dekanu u radu pomažu prodekani. Broj prodekana, njihove ovlasti i uvjeti izbora određeni su Statutom.</w:t>
      </w:r>
    </w:p>
    <w:p w14:paraId="28552E73" w14:textId="77777777" w:rsidR="006F4C6B" w:rsidRDefault="006F4C6B">
      <w:pPr>
        <w:spacing w:after="0" w:line="240" w:lineRule="auto"/>
        <w:rPr>
          <w:rFonts w:ascii="UniZgLight" w:hAnsi="UniZgLight" w:cs="Times New Roman"/>
        </w:rPr>
      </w:pPr>
    </w:p>
    <w:p w14:paraId="66E3AE05" w14:textId="77777777" w:rsidR="006F4C6B" w:rsidRDefault="00000000">
      <w:pPr>
        <w:spacing w:after="0" w:line="240" w:lineRule="auto"/>
        <w:jc w:val="center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Članak 5.</w:t>
      </w:r>
    </w:p>
    <w:p w14:paraId="4797D127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 xml:space="preserve">U sastavu Fakulteta ustrojeno je 7 (sedam) fakultetskih odsjeka – podružnica. </w:t>
      </w:r>
    </w:p>
    <w:p w14:paraId="263FAF1E" w14:textId="77777777" w:rsidR="006F4C6B" w:rsidRDefault="006F4C6B">
      <w:pPr>
        <w:spacing w:after="0" w:line="240" w:lineRule="auto"/>
        <w:jc w:val="both"/>
        <w:rPr>
          <w:rFonts w:ascii="UniZgLight" w:hAnsi="UniZgLight" w:cs="Times New Roman"/>
        </w:rPr>
      </w:pPr>
    </w:p>
    <w:p w14:paraId="742DE597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 xml:space="preserve">Pročelnik odsjeka vodi i organizira djelatnost i poslovanje odsjeka u skladu s odredbama Statuta. </w:t>
      </w:r>
    </w:p>
    <w:p w14:paraId="1FCDCDF0" w14:textId="77777777" w:rsidR="006F4C6B" w:rsidRDefault="006F4C6B">
      <w:pPr>
        <w:spacing w:after="0" w:line="240" w:lineRule="auto"/>
        <w:jc w:val="both"/>
        <w:rPr>
          <w:rFonts w:ascii="UniZgLight" w:hAnsi="UniZgLight" w:cs="Times New Roman"/>
        </w:rPr>
      </w:pPr>
    </w:p>
    <w:p w14:paraId="3562423C" w14:textId="3CF54548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Na prijedlog pročelnika odsjeka, a sukladno Statut</w:t>
      </w:r>
      <w:r w:rsidR="00BA1E10">
        <w:rPr>
          <w:rFonts w:ascii="UniZgLight" w:hAnsi="UniZgLight" w:cs="Times New Roman"/>
        </w:rPr>
        <w:t>u i</w:t>
      </w:r>
      <w:r>
        <w:rPr>
          <w:rFonts w:ascii="UniZgLight" w:hAnsi="UniZgLight" w:cs="Times New Roman"/>
        </w:rPr>
        <w:t xml:space="preserve"> odsječkom pravilniku, Vijeće odsjeka po potrebi bira pročelnikova zamjenika, te pročelnikove pomoćnike.</w:t>
      </w:r>
    </w:p>
    <w:p w14:paraId="1593CDAB" w14:textId="77777777" w:rsidR="006F4C6B" w:rsidRDefault="006F4C6B">
      <w:pPr>
        <w:spacing w:after="0" w:line="240" w:lineRule="auto"/>
        <w:jc w:val="both"/>
        <w:rPr>
          <w:rFonts w:ascii="UniZgLight" w:hAnsi="UniZgLight" w:cs="Times New Roman"/>
        </w:rPr>
      </w:pPr>
    </w:p>
    <w:p w14:paraId="6245D2BD" w14:textId="77777777" w:rsidR="006F4C6B" w:rsidRDefault="00000000">
      <w:pPr>
        <w:spacing w:after="0" w:line="240" w:lineRule="auto"/>
        <w:jc w:val="center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Članak 6.</w:t>
      </w:r>
    </w:p>
    <w:p w14:paraId="2BB290A7" w14:textId="77777777" w:rsidR="006F4C6B" w:rsidRDefault="00000000">
      <w:pPr>
        <w:spacing w:after="0" w:line="240" w:lineRule="auto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 xml:space="preserve">U sastavu Fakulteta djeluju sljedeći fakultetski odsjeci (dalje: odsjek): </w:t>
      </w:r>
    </w:p>
    <w:p w14:paraId="7C641109" w14:textId="77777777" w:rsidR="006F4C6B" w:rsidRDefault="00000000">
      <w:pPr>
        <w:pStyle w:val="ListParagraph"/>
        <w:numPr>
          <w:ilvl w:val="0"/>
          <w:numId w:val="1"/>
        </w:numPr>
        <w:spacing w:after="0" w:line="240" w:lineRule="auto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Matematički odsjek,</w:t>
      </w:r>
    </w:p>
    <w:p w14:paraId="25EE7338" w14:textId="77777777" w:rsidR="006F4C6B" w:rsidRDefault="00000000">
      <w:pPr>
        <w:pStyle w:val="ListParagraph"/>
        <w:numPr>
          <w:ilvl w:val="0"/>
          <w:numId w:val="1"/>
        </w:numPr>
        <w:spacing w:after="0" w:line="240" w:lineRule="auto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Fizički odsjek,</w:t>
      </w:r>
    </w:p>
    <w:p w14:paraId="47C6E304" w14:textId="77777777" w:rsidR="006F4C6B" w:rsidRDefault="00000000">
      <w:pPr>
        <w:pStyle w:val="ListParagraph"/>
        <w:numPr>
          <w:ilvl w:val="0"/>
          <w:numId w:val="1"/>
        </w:numPr>
        <w:spacing w:after="0" w:line="240" w:lineRule="auto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 xml:space="preserve">Kemijski odsjek, </w:t>
      </w:r>
    </w:p>
    <w:p w14:paraId="33FFE8B8" w14:textId="77777777" w:rsidR="006F4C6B" w:rsidRDefault="00000000">
      <w:pPr>
        <w:pStyle w:val="ListParagraph"/>
        <w:numPr>
          <w:ilvl w:val="0"/>
          <w:numId w:val="1"/>
        </w:numPr>
        <w:spacing w:after="0" w:line="240" w:lineRule="auto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 xml:space="preserve">Biološki odsjek, </w:t>
      </w:r>
    </w:p>
    <w:p w14:paraId="7B8FB3A1" w14:textId="77777777" w:rsidR="006F4C6B" w:rsidRDefault="00000000">
      <w:pPr>
        <w:pStyle w:val="ListParagraph"/>
        <w:numPr>
          <w:ilvl w:val="0"/>
          <w:numId w:val="1"/>
        </w:numPr>
        <w:spacing w:after="0" w:line="240" w:lineRule="auto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Geološki odsjek,</w:t>
      </w:r>
    </w:p>
    <w:p w14:paraId="52EB310E" w14:textId="77777777" w:rsidR="006F4C6B" w:rsidRDefault="00000000">
      <w:pPr>
        <w:pStyle w:val="ListParagraph"/>
        <w:numPr>
          <w:ilvl w:val="0"/>
          <w:numId w:val="1"/>
        </w:numPr>
        <w:spacing w:after="0" w:line="240" w:lineRule="auto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 xml:space="preserve">Geografski odsjek, </w:t>
      </w:r>
    </w:p>
    <w:p w14:paraId="23C5D2CF" w14:textId="77777777" w:rsidR="006F4C6B" w:rsidRDefault="00000000">
      <w:pPr>
        <w:pStyle w:val="ListParagraph"/>
        <w:numPr>
          <w:ilvl w:val="0"/>
          <w:numId w:val="1"/>
        </w:numPr>
        <w:spacing w:after="0" w:line="240" w:lineRule="auto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Geofizički odsjek.</w:t>
      </w:r>
    </w:p>
    <w:p w14:paraId="7735182D" w14:textId="77777777" w:rsidR="006F4C6B" w:rsidRDefault="006F4C6B">
      <w:pPr>
        <w:pStyle w:val="ListParagraph"/>
        <w:spacing w:after="0" w:line="240" w:lineRule="auto"/>
        <w:rPr>
          <w:rFonts w:ascii="UniZgLight" w:hAnsi="UniZgLight" w:cs="Times New Roman"/>
        </w:rPr>
      </w:pPr>
    </w:p>
    <w:p w14:paraId="4AED7367" w14:textId="77777777" w:rsidR="006F4C6B" w:rsidRDefault="006F4C6B">
      <w:pPr>
        <w:spacing w:after="0" w:line="240" w:lineRule="auto"/>
        <w:rPr>
          <w:rFonts w:ascii="UniZgLight" w:hAnsi="UniZgLight" w:cs="Times New Roman"/>
        </w:rPr>
      </w:pPr>
    </w:p>
    <w:p w14:paraId="12711667" w14:textId="77777777" w:rsidR="006F4C6B" w:rsidRDefault="00000000">
      <w:pPr>
        <w:spacing w:after="0" w:line="240" w:lineRule="auto"/>
        <w:jc w:val="center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Članak 7.</w:t>
      </w:r>
    </w:p>
    <w:p w14:paraId="17753B0C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 xml:space="preserve">U sastavu odsjeka, kao ustrojstvene jedinice, mogu djelovati zavodi, laboratoriji, katedre, centri, knjižnice i druge ustrojstvene jedinice. Radom ustrojstvenih jedinica odsjeka koordiniraju predstojnici zavoda, voditelji laboratorija, voditelji centara, šefovi katedri te voditelji ostalih ustrojstvenih jedinica. </w:t>
      </w:r>
    </w:p>
    <w:p w14:paraId="0766F5BB" w14:textId="77777777" w:rsidR="006F4C6B" w:rsidRDefault="006F4C6B">
      <w:pPr>
        <w:spacing w:after="0" w:line="240" w:lineRule="auto"/>
        <w:jc w:val="both"/>
        <w:rPr>
          <w:rFonts w:ascii="UniZgLight" w:hAnsi="UniZgLight" w:cs="Times New Roman"/>
        </w:rPr>
      </w:pPr>
    </w:p>
    <w:p w14:paraId="13EDCD85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 xml:space="preserve">Odluku o osnivanju ili ukidanju ustrojstvenih jedinica iz prethodnog stavka ovog članka donosi Vijeće odsjeka na prijedlog </w:t>
      </w:r>
      <w:proofErr w:type="spellStart"/>
      <w:r>
        <w:rPr>
          <w:rFonts w:ascii="UniZgLight" w:hAnsi="UniZgLight" w:cs="Times New Roman"/>
        </w:rPr>
        <w:t>odsječkog</w:t>
      </w:r>
      <w:proofErr w:type="spellEnd"/>
      <w:r>
        <w:rPr>
          <w:rFonts w:ascii="UniZgLight" w:hAnsi="UniZgLight" w:cs="Times New Roman"/>
        </w:rPr>
        <w:t xml:space="preserve"> kolegija. Na odluku Vijeća odsjeka o osnivanju ili ukidanju ustrojstvenih jedinica potrebna je suglasnost Fakultetskog vijeća radi potvrde o usklađenju s ovim Pravilnikom. Osim jedinica osnovanih u skladu sa stavcima 1. i 2. ovog članka, u okviru fakultetskih odsjeka mogu djelovati jedinice oblikovane za potrebe održivosti pojedinih projekata, u skladu s odlukom Vijeća odsjeka koju potvrđuje Fakultetsko vijeće.</w:t>
      </w:r>
    </w:p>
    <w:p w14:paraId="24F21ED7" w14:textId="77777777" w:rsidR="006F4C6B" w:rsidRDefault="006F4C6B">
      <w:pPr>
        <w:spacing w:after="0" w:line="240" w:lineRule="auto"/>
        <w:jc w:val="both"/>
        <w:rPr>
          <w:rFonts w:ascii="UniZgLight" w:hAnsi="UniZgLight" w:cs="Times New Roman"/>
        </w:rPr>
      </w:pPr>
    </w:p>
    <w:p w14:paraId="7795E86E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 xml:space="preserve">Upravu, unutarnji ustroj i funkcioniranje svaki pojedini odsjek detaljnije uređuje </w:t>
      </w:r>
      <w:proofErr w:type="spellStart"/>
      <w:r>
        <w:rPr>
          <w:rFonts w:ascii="UniZgLight" w:hAnsi="UniZgLight" w:cs="Times New Roman"/>
        </w:rPr>
        <w:t>odsječkim</w:t>
      </w:r>
      <w:proofErr w:type="spellEnd"/>
      <w:r>
        <w:rPr>
          <w:rFonts w:ascii="UniZgLight" w:hAnsi="UniZgLight" w:cs="Times New Roman"/>
        </w:rPr>
        <w:t xml:space="preserve"> pravilnikom u skladu sa Statutom i ovim Pravilnikom. </w:t>
      </w:r>
    </w:p>
    <w:p w14:paraId="4D02CB5B" w14:textId="77777777" w:rsidR="006F4C6B" w:rsidRDefault="006F4C6B">
      <w:pPr>
        <w:spacing w:after="0" w:line="240" w:lineRule="auto"/>
        <w:jc w:val="both"/>
        <w:rPr>
          <w:rFonts w:ascii="UniZgLight" w:hAnsi="UniZgLight" w:cs="Times New Roman"/>
        </w:rPr>
      </w:pPr>
    </w:p>
    <w:p w14:paraId="7F404496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 xml:space="preserve">O raspoređivanju nastavnika i suradnika na rad u pojedine ustrojstvene jedinice odsjeka iz stavka 1. ovog članka, ili u više njih, odlučuje Vijeće odsjeka na prijedlog </w:t>
      </w:r>
      <w:proofErr w:type="spellStart"/>
      <w:r>
        <w:rPr>
          <w:rFonts w:ascii="UniZgLight" w:hAnsi="UniZgLight" w:cs="Times New Roman"/>
        </w:rPr>
        <w:t>odsječkog</w:t>
      </w:r>
      <w:proofErr w:type="spellEnd"/>
      <w:r>
        <w:rPr>
          <w:rFonts w:ascii="UniZgLight" w:hAnsi="UniZgLight" w:cs="Times New Roman"/>
        </w:rPr>
        <w:t xml:space="preserve"> kolegija u skladu s ovim Pravilnikom i drugim općim aktima Fakulteta, na temelju čega se sklapa ugovor o radu.</w:t>
      </w:r>
    </w:p>
    <w:p w14:paraId="5F942939" w14:textId="77777777" w:rsidR="006F4C6B" w:rsidRDefault="006F4C6B">
      <w:pPr>
        <w:spacing w:after="0" w:line="240" w:lineRule="auto"/>
        <w:jc w:val="both"/>
        <w:rPr>
          <w:rFonts w:ascii="UniZgLight" w:hAnsi="UniZgLight" w:cs="Times New Roman"/>
        </w:rPr>
      </w:pPr>
    </w:p>
    <w:p w14:paraId="51FE5DED" w14:textId="77777777" w:rsidR="006F4C6B" w:rsidRDefault="006F4C6B">
      <w:pPr>
        <w:spacing w:after="0" w:line="240" w:lineRule="auto"/>
        <w:jc w:val="both"/>
        <w:rPr>
          <w:rFonts w:ascii="UniZgLight" w:hAnsi="UniZgLight" w:cs="Times New Roman"/>
        </w:rPr>
      </w:pPr>
    </w:p>
    <w:p w14:paraId="26662E5B" w14:textId="77777777" w:rsidR="006F4C6B" w:rsidRDefault="00000000">
      <w:pPr>
        <w:spacing w:after="0" w:line="240" w:lineRule="auto"/>
        <w:jc w:val="center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Članak 8.</w:t>
      </w:r>
    </w:p>
    <w:p w14:paraId="390D2A0F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Matematički odsjek je podružnica Fakulteta ustrojena za obavljanje djelatnosti visokog obrazovanja, znanosti i visokostručnog rada u znanstvenim poljima matematike i računarstva.</w:t>
      </w:r>
    </w:p>
    <w:p w14:paraId="4913427D" w14:textId="77777777" w:rsidR="006F4C6B" w:rsidRDefault="006F4C6B">
      <w:pPr>
        <w:spacing w:after="0" w:line="240" w:lineRule="auto"/>
        <w:jc w:val="both"/>
        <w:rPr>
          <w:rFonts w:ascii="UniZgLight" w:hAnsi="UniZgLight" w:cs="Times New Roman"/>
        </w:rPr>
      </w:pPr>
    </w:p>
    <w:p w14:paraId="02EA825E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 xml:space="preserve">U sastavu Matematičkog odsjeka djeluju: </w:t>
      </w:r>
    </w:p>
    <w:p w14:paraId="7997F22A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 xml:space="preserve">- Zavod za algebru i osnove matematike, </w:t>
      </w:r>
    </w:p>
    <w:p w14:paraId="553220EE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 xml:space="preserve">- Zavod za geometriju, </w:t>
      </w:r>
    </w:p>
    <w:p w14:paraId="7F263BF9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 xml:space="preserve">- Zavod za matematičku analizu, </w:t>
      </w:r>
    </w:p>
    <w:p w14:paraId="78D7C6C6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 xml:space="preserve">- Zavod za numeričku matematiku i znanstveno računanje, </w:t>
      </w:r>
    </w:p>
    <w:p w14:paraId="08F19BEF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 xml:space="preserve">- Zavod za primijenjenu matematiku, </w:t>
      </w:r>
    </w:p>
    <w:p w14:paraId="37F7D8FF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 xml:space="preserve">- Zavod za teoriju vjerojatnosti i matematičku statistiku, </w:t>
      </w:r>
    </w:p>
    <w:p w14:paraId="3A4C78D1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 xml:space="preserve">- Zavod za topologiju, </w:t>
      </w:r>
    </w:p>
    <w:p w14:paraId="22C3BD06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 xml:space="preserve">- Zavod za računarstvo, </w:t>
      </w:r>
    </w:p>
    <w:p w14:paraId="4A375384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- Katedra za metodiku nastave matematike i računarstva,</w:t>
      </w:r>
    </w:p>
    <w:p w14:paraId="478BBB9B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 xml:space="preserve">- Katedra za preddiplomski studij matematike, </w:t>
      </w:r>
    </w:p>
    <w:p w14:paraId="56A8FC2E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 xml:space="preserve">- Katedra za preddiplomski studij matematike – smjer nastavnički, </w:t>
      </w:r>
    </w:p>
    <w:p w14:paraId="2BDF4681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 xml:space="preserve">- Katedra za integrirani preddiplomski i diplomski studij matematike i fizike – smjer nastavnički, </w:t>
      </w:r>
    </w:p>
    <w:p w14:paraId="2FA09BE1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- Katedra za diplomski studij Teorijska matematika,</w:t>
      </w:r>
    </w:p>
    <w:p w14:paraId="3F88D87C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 xml:space="preserve">- Katedra za diplomski studij Računarstvo i matematika, </w:t>
      </w:r>
    </w:p>
    <w:p w14:paraId="7FE5ED67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lastRenderedPageBreak/>
        <w:t>- Katedra za diplomski studij Primijenjena matematika,</w:t>
      </w:r>
    </w:p>
    <w:p w14:paraId="32D178E3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 xml:space="preserve">- Katedra za diplomski studij Matematička statistika, </w:t>
      </w:r>
    </w:p>
    <w:p w14:paraId="291768AB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 xml:space="preserve">- Katedra za diplomski studij Financijska i poslovna matematika, </w:t>
      </w:r>
    </w:p>
    <w:p w14:paraId="0217378D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- Katedra za diplomski studij Matematika i informatika – smjer nastavnički,</w:t>
      </w:r>
    </w:p>
    <w:p w14:paraId="4FBABE04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 xml:space="preserve">- Katedra za diplomski studij Matematika – smjer nastavnički, </w:t>
      </w:r>
    </w:p>
    <w:p w14:paraId="45AA98DB" w14:textId="77777777" w:rsidR="00D63E31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- Katedra za poslijediplomski studij</w:t>
      </w:r>
      <w:r w:rsidR="00D63E31">
        <w:rPr>
          <w:rFonts w:ascii="UniZgLight" w:hAnsi="UniZgLight" w:cs="Times New Roman"/>
        </w:rPr>
        <w:t>,</w:t>
      </w:r>
    </w:p>
    <w:p w14:paraId="4A187639" w14:textId="2EC6BD48" w:rsidR="006F4C6B" w:rsidRDefault="00D63E31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- Katedra za specijalistički studij.</w:t>
      </w:r>
    </w:p>
    <w:p w14:paraId="277C403A" w14:textId="77777777" w:rsidR="006F4C6B" w:rsidRDefault="006F4C6B">
      <w:pPr>
        <w:spacing w:after="0" w:line="240" w:lineRule="auto"/>
        <w:jc w:val="both"/>
        <w:rPr>
          <w:rFonts w:ascii="UniZgLight" w:hAnsi="UniZgLight" w:cs="Times New Roman"/>
        </w:rPr>
      </w:pPr>
    </w:p>
    <w:p w14:paraId="64B8AA8A" w14:textId="77777777" w:rsidR="006F4C6B" w:rsidRDefault="006F4C6B">
      <w:pPr>
        <w:spacing w:after="0" w:line="240" w:lineRule="auto"/>
        <w:rPr>
          <w:rFonts w:ascii="UniZgLight" w:hAnsi="UniZgLight" w:cs="Times New Roman"/>
        </w:rPr>
      </w:pPr>
    </w:p>
    <w:p w14:paraId="1B735630" w14:textId="77777777" w:rsidR="006F4C6B" w:rsidRDefault="00000000">
      <w:pPr>
        <w:spacing w:after="0" w:line="240" w:lineRule="auto"/>
        <w:jc w:val="center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Članak 9.</w:t>
      </w:r>
    </w:p>
    <w:p w14:paraId="32BE320D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Fizički odsjek je podružnica Fakulteta ustrojena za obavljanje djelatnosti visokog obrazovanja, znanosti i visokostručnog rada u znanstvenom polju fizike.</w:t>
      </w:r>
    </w:p>
    <w:p w14:paraId="4592E28E" w14:textId="77777777" w:rsidR="006F4C6B" w:rsidRDefault="006F4C6B">
      <w:pPr>
        <w:spacing w:after="0" w:line="240" w:lineRule="auto"/>
        <w:jc w:val="both"/>
        <w:rPr>
          <w:rFonts w:ascii="UniZgLight" w:hAnsi="UniZgLight" w:cs="Times New Roman"/>
        </w:rPr>
      </w:pPr>
    </w:p>
    <w:p w14:paraId="2F0A4684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U sastavu Fizičkog odsjeka djeluju:</w:t>
      </w:r>
    </w:p>
    <w:p w14:paraId="38400321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- Zavod za eksperimentalnu fiziku,</w:t>
      </w:r>
    </w:p>
    <w:p w14:paraId="0AC4E647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- Zavod za teorijsku fiziku kondenzirane tvari,</w:t>
      </w:r>
    </w:p>
    <w:p w14:paraId="3EC2EABD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- Zavod za teorijsku fiziku čestica i polja,</w:t>
      </w:r>
    </w:p>
    <w:p w14:paraId="56B4304C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- Zavod za teorijsku fiziku.</w:t>
      </w:r>
    </w:p>
    <w:p w14:paraId="59ADB311" w14:textId="77777777" w:rsidR="006F4C6B" w:rsidRDefault="006F4C6B">
      <w:pPr>
        <w:spacing w:after="0" w:line="240" w:lineRule="auto"/>
        <w:rPr>
          <w:rFonts w:ascii="UniZgLight" w:hAnsi="UniZgLight" w:cs="Times New Roman"/>
        </w:rPr>
      </w:pPr>
    </w:p>
    <w:p w14:paraId="77BB7CBF" w14:textId="77777777" w:rsidR="006F4C6B" w:rsidRDefault="006F4C6B">
      <w:pPr>
        <w:spacing w:after="0" w:line="240" w:lineRule="auto"/>
        <w:rPr>
          <w:rFonts w:ascii="UniZgLight" w:hAnsi="UniZgLight" w:cs="Times New Roman"/>
        </w:rPr>
      </w:pPr>
    </w:p>
    <w:p w14:paraId="6EADA8F7" w14:textId="77777777" w:rsidR="006F4C6B" w:rsidRDefault="00000000">
      <w:pPr>
        <w:spacing w:after="0" w:line="240" w:lineRule="auto"/>
        <w:jc w:val="center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Članak 10.</w:t>
      </w:r>
    </w:p>
    <w:p w14:paraId="1737F60E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 xml:space="preserve">Kemijski odsjek je podružnica Fakulteta ustrojena za obavljanje djelatnosti visokog obrazovanja, znanosti i visokostručnog rada u znanstvenom polju kemije. </w:t>
      </w:r>
    </w:p>
    <w:p w14:paraId="58E74755" w14:textId="77777777" w:rsidR="006F4C6B" w:rsidRDefault="006F4C6B">
      <w:pPr>
        <w:spacing w:after="0" w:line="240" w:lineRule="auto"/>
        <w:jc w:val="both"/>
        <w:rPr>
          <w:rFonts w:ascii="UniZgLight" w:hAnsi="UniZgLight" w:cs="Times New Roman"/>
        </w:rPr>
      </w:pPr>
    </w:p>
    <w:p w14:paraId="3BA87653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 xml:space="preserve">U sastavu Kemijskoga odsjeka djeluju: </w:t>
      </w:r>
    </w:p>
    <w:p w14:paraId="48D01DF3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- Zavod za organsku kemiju,</w:t>
      </w:r>
    </w:p>
    <w:p w14:paraId="7319DE46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- Zavod za fizikalnu kemiju,</w:t>
      </w:r>
    </w:p>
    <w:p w14:paraId="42710BF4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 xml:space="preserve">- Zavod za opću i anorgansku kemiju, </w:t>
      </w:r>
    </w:p>
    <w:p w14:paraId="05E47878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 xml:space="preserve">- Zavod za analitičku kemiju, </w:t>
      </w:r>
    </w:p>
    <w:p w14:paraId="28EE4B7E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- Zavod za biokemiju.</w:t>
      </w:r>
    </w:p>
    <w:p w14:paraId="58D2E794" w14:textId="77777777" w:rsidR="006F4C6B" w:rsidRDefault="006F4C6B">
      <w:pPr>
        <w:spacing w:after="0" w:line="240" w:lineRule="auto"/>
        <w:rPr>
          <w:rFonts w:ascii="UniZgLight" w:hAnsi="UniZgLight" w:cs="Times New Roman"/>
        </w:rPr>
      </w:pPr>
    </w:p>
    <w:p w14:paraId="2E0B0B8F" w14:textId="77777777" w:rsidR="006F4C6B" w:rsidRDefault="00000000">
      <w:pPr>
        <w:spacing w:after="0" w:line="240" w:lineRule="auto"/>
        <w:jc w:val="center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Članak 11.</w:t>
      </w:r>
    </w:p>
    <w:p w14:paraId="78C72AE9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 xml:space="preserve">Biološki odsjek je podružnica Fakulteta ustrojena za obavljanje djelatnosti visokog obrazovanja, znanosti i visokostručnog rada u znanstvenom polju biologije. </w:t>
      </w:r>
    </w:p>
    <w:p w14:paraId="0BC6352B" w14:textId="77777777" w:rsidR="006F4C6B" w:rsidRDefault="006F4C6B">
      <w:pPr>
        <w:spacing w:after="0" w:line="240" w:lineRule="auto"/>
        <w:jc w:val="both"/>
        <w:rPr>
          <w:rFonts w:ascii="UniZgLight" w:hAnsi="UniZgLight" w:cs="Times New Roman"/>
        </w:rPr>
      </w:pPr>
    </w:p>
    <w:p w14:paraId="4DF2644C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 xml:space="preserve">U sastavu Biološkoga odsjeka djeluju: </w:t>
      </w:r>
    </w:p>
    <w:p w14:paraId="66FEA1DB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 xml:space="preserve">- Botanički zavod s Botaničkim vrtom, </w:t>
      </w:r>
    </w:p>
    <w:p w14:paraId="51943E20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 xml:space="preserve">- Zoologijski zavod, </w:t>
      </w:r>
    </w:p>
    <w:p w14:paraId="3F203D39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- Zavod za animalnu fiziologiju,</w:t>
      </w:r>
    </w:p>
    <w:p w14:paraId="52D98740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- Zavod za molekularnu biologiju,</w:t>
      </w:r>
    </w:p>
    <w:p w14:paraId="7E269064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- Zavod za mikrobiologiju.</w:t>
      </w:r>
    </w:p>
    <w:p w14:paraId="287E4CFB" w14:textId="77777777" w:rsidR="006F4C6B" w:rsidRDefault="006F4C6B">
      <w:pPr>
        <w:spacing w:after="0" w:line="240" w:lineRule="auto"/>
        <w:jc w:val="both"/>
        <w:rPr>
          <w:rFonts w:ascii="UniZgLight" w:hAnsi="UniZgLight" w:cs="Times New Roman"/>
        </w:rPr>
      </w:pPr>
    </w:p>
    <w:p w14:paraId="105C0E61" w14:textId="77777777" w:rsidR="006F4C6B" w:rsidRDefault="006F4C6B">
      <w:pPr>
        <w:spacing w:after="0" w:line="240" w:lineRule="auto"/>
        <w:rPr>
          <w:rFonts w:ascii="UniZgLight" w:hAnsi="UniZgLight" w:cs="Times New Roman"/>
        </w:rPr>
      </w:pPr>
    </w:p>
    <w:p w14:paraId="36A066DF" w14:textId="77777777" w:rsidR="006F4C6B" w:rsidRDefault="00000000">
      <w:pPr>
        <w:spacing w:after="0" w:line="240" w:lineRule="auto"/>
        <w:jc w:val="center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Članak 12.</w:t>
      </w:r>
    </w:p>
    <w:p w14:paraId="4297455D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 xml:space="preserve">Geološki odsjek je podružnica Fakulteta ustrojena za obavljanje djelatnosti visokog obrazovanja, znanosti i visokostručnog rada u znanstvenom polju geologije. </w:t>
      </w:r>
    </w:p>
    <w:p w14:paraId="404CDE25" w14:textId="77777777" w:rsidR="006F4C6B" w:rsidRDefault="006F4C6B">
      <w:pPr>
        <w:spacing w:after="0" w:line="240" w:lineRule="auto"/>
        <w:jc w:val="both"/>
        <w:rPr>
          <w:rFonts w:ascii="UniZgLight" w:hAnsi="UniZgLight" w:cs="Times New Roman"/>
        </w:rPr>
      </w:pPr>
    </w:p>
    <w:p w14:paraId="5FF317B8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 xml:space="preserve">U sastavu Geološkog odsjeka djeluju: </w:t>
      </w:r>
    </w:p>
    <w:p w14:paraId="0BE1C55D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 xml:space="preserve">- Geološko-paleontološki zavod, </w:t>
      </w:r>
    </w:p>
    <w:p w14:paraId="6F5D3A41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- Mineraloško-</w:t>
      </w:r>
      <w:proofErr w:type="spellStart"/>
      <w:r>
        <w:rPr>
          <w:rFonts w:ascii="UniZgLight" w:hAnsi="UniZgLight" w:cs="Times New Roman"/>
        </w:rPr>
        <w:t>petrografski</w:t>
      </w:r>
      <w:proofErr w:type="spellEnd"/>
      <w:r>
        <w:rPr>
          <w:rFonts w:ascii="UniZgLight" w:hAnsi="UniZgLight" w:cs="Times New Roman"/>
        </w:rPr>
        <w:t xml:space="preserve"> zavod.</w:t>
      </w:r>
    </w:p>
    <w:p w14:paraId="6690B5AA" w14:textId="77777777" w:rsidR="006F4C6B" w:rsidRDefault="006F4C6B">
      <w:pPr>
        <w:spacing w:after="0" w:line="240" w:lineRule="auto"/>
        <w:jc w:val="both"/>
        <w:rPr>
          <w:rFonts w:ascii="UniZgLight" w:hAnsi="UniZgLight" w:cs="Times New Roman"/>
        </w:rPr>
      </w:pPr>
    </w:p>
    <w:p w14:paraId="589623E2" w14:textId="77777777" w:rsidR="006F4C6B" w:rsidRDefault="006F4C6B">
      <w:pPr>
        <w:spacing w:after="0" w:line="240" w:lineRule="auto"/>
        <w:rPr>
          <w:rFonts w:ascii="UniZgLight" w:hAnsi="UniZgLight" w:cs="Times New Roman"/>
        </w:rPr>
      </w:pPr>
    </w:p>
    <w:p w14:paraId="12EB68E0" w14:textId="77777777" w:rsidR="006F4C6B" w:rsidRDefault="00000000">
      <w:pPr>
        <w:spacing w:after="0" w:line="240" w:lineRule="auto"/>
        <w:jc w:val="center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Članak 13.</w:t>
      </w:r>
    </w:p>
    <w:p w14:paraId="6C230FB2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 xml:space="preserve">Geografski odsjek je podružnica Fakulteta ustrojena za obavljanje djelatnosti visokog obrazovanja, znanosti i visokostručnog rada u znanstvenom polju geografije. </w:t>
      </w:r>
    </w:p>
    <w:p w14:paraId="181E13F5" w14:textId="77777777" w:rsidR="006F4C6B" w:rsidRDefault="006F4C6B">
      <w:pPr>
        <w:spacing w:after="0" w:line="240" w:lineRule="auto"/>
        <w:jc w:val="both"/>
        <w:rPr>
          <w:rFonts w:ascii="UniZgLight" w:hAnsi="UniZgLight" w:cs="Times New Roman"/>
        </w:rPr>
      </w:pPr>
    </w:p>
    <w:p w14:paraId="54F04DE2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 xml:space="preserve">U sastavu Geografskog odsjeka djeluju: </w:t>
      </w:r>
    </w:p>
    <w:p w14:paraId="21E8B391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- Zavod za fizičku geografiju,</w:t>
      </w:r>
    </w:p>
    <w:p w14:paraId="773D7AB1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 xml:space="preserve">- Zavod za socijalnu geografiju, </w:t>
      </w:r>
    </w:p>
    <w:p w14:paraId="051B2C5F" w14:textId="7DAFDECA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- Zavod za regionalnu geografiju i metodiku</w:t>
      </w:r>
      <w:r w:rsidR="00D63E31">
        <w:rPr>
          <w:rFonts w:ascii="UniZgLight" w:hAnsi="UniZgLight" w:cs="Times New Roman"/>
        </w:rPr>
        <w:t>.</w:t>
      </w:r>
    </w:p>
    <w:p w14:paraId="7E81E5D7" w14:textId="77777777" w:rsidR="006F4C6B" w:rsidRDefault="006F4C6B">
      <w:pPr>
        <w:spacing w:after="0" w:line="240" w:lineRule="auto"/>
        <w:jc w:val="both"/>
        <w:rPr>
          <w:rFonts w:ascii="UniZgLight" w:hAnsi="UniZgLight" w:cs="Times New Roman"/>
        </w:rPr>
      </w:pPr>
    </w:p>
    <w:p w14:paraId="585B6530" w14:textId="77777777" w:rsidR="006F4C6B" w:rsidRDefault="00000000">
      <w:pPr>
        <w:spacing w:after="0" w:line="240" w:lineRule="auto"/>
        <w:jc w:val="center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Članak 14.</w:t>
      </w:r>
    </w:p>
    <w:p w14:paraId="4545B47C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Geofizički odsjek je podružnica Fakulteta ustrojena za obavljanje djelatnosti visokog obrazovanja, znanosti i visokostručnoga rada u znanstvenom polju geofizike.</w:t>
      </w:r>
    </w:p>
    <w:p w14:paraId="1E29CEEB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 xml:space="preserve"> </w:t>
      </w:r>
    </w:p>
    <w:p w14:paraId="44F3C6FE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 xml:space="preserve">U sastavu Geofizičkog odsjeka djeluju: </w:t>
      </w:r>
    </w:p>
    <w:p w14:paraId="5725CBE6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- Geofizički zavod „Andrija Mohorovičić“,</w:t>
      </w:r>
    </w:p>
    <w:p w14:paraId="600C1749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- Seizmološka služba Hrvatske.</w:t>
      </w:r>
    </w:p>
    <w:p w14:paraId="4AE63877" w14:textId="77777777" w:rsidR="006F4C6B" w:rsidRDefault="006F4C6B">
      <w:pPr>
        <w:spacing w:after="0" w:line="240" w:lineRule="auto"/>
        <w:jc w:val="both"/>
        <w:rPr>
          <w:rFonts w:ascii="UniZgLight" w:hAnsi="UniZgLight" w:cs="Times New Roman"/>
        </w:rPr>
      </w:pPr>
    </w:p>
    <w:p w14:paraId="7D110B1D" w14:textId="77777777" w:rsidR="006F4C6B" w:rsidRDefault="006F4C6B">
      <w:pPr>
        <w:spacing w:after="0" w:line="240" w:lineRule="auto"/>
        <w:rPr>
          <w:rFonts w:ascii="UniZgLight" w:hAnsi="UniZgLight" w:cs="Times New Roman"/>
        </w:rPr>
      </w:pPr>
    </w:p>
    <w:p w14:paraId="11E4483B" w14:textId="77777777" w:rsidR="006F4C6B" w:rsidRDefault="00000000">
      <w:pPr>
        <w:spacing w:after="0" w:line="240" w:lineRule="auto"/>
        <w:jc w:val="center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Članak 15.</w:t>
      </w:r>
    </w:p>
    <w:p w14:paraId="7DB3BA19" w14:textId="77777777" w:rsidR="006F4C6B" w:rsidRDefault="00000000">
      <w:pPr>
        <w:spacing w:after="0" w:line="240" w:lineRule="auto"/>
        <w:jc w:val="both"/>
        <w:rPr>
          <w:rFonts w:ascii="UniZgLight" w:hAnsi="UniZgLight"/>
        </w:rPr>
      </w:pPr>
      <w:r>
        <w:rPr>
          <w:rFonts w:ascii="UniZgLight" w:hAnsi="UniZgLight"/>
        </w:rPr>
        <w:t>Stručne službe Fakulteta su Služba dekanata i stručne službe svakog pojedinog odsjeka.</w:t>
      </w:r>
    </w:p>
    <w:p w14:paraId="72F759E6" w14:textId="77777777" w:rsidR="006F4C6B" w:rsidRDefault="006F4C6B">
      <w:pPr>
        <w:spacing w:after="0" w:line="240" w:lineRule="auto"/>
        <w:jc w:val="both"/>
        <w:rPr>
          <w:rFonts w:ascii="UniZgLight" w:hAnsi="UniZgLight"/>
        </w:rPr>
      </w:pPr>
    </w:p>
    <w:p w14:paraId="1640C079" w14:textId="77777777" w:rsidR="006F4C6B" w:rsidRDefault="00000000">
      <w:pPr>
        <w:spacing w:after="0" w:line="240" w:lineRule="auto"/>
        <w:jc w:val="both"/>
        <w:rPr>
          <w:rFonts w:ascii="UniZgLight" w:hAnsi="UniZgLight"/>
        </w:rPr>
      </w:pPr>
      <w:r>
        <w:rPr>
          <w:rFonts w:ascii="UniZgLight" w:hAnsi="UniZgLight"/>
        </w:rPr>
        <w:t xml:space="preserve">Zajedničke pravne, kadrovske, računovodstvena-knjigovodstvene, stručno-administrativne, tehničke, opće i pomoćne poslove za potrebe Fakulteta, nužne za uspješno obavljanje djelatnosti Fakulteta te za uspješno izvođenje nastavnog i znanstveno-istraživačkog rada Fakulteta i fakultetskih odsjeka obavljaju radnici u Službi dekanata u suradnji s radnicima u stručnim službama odsjeka, u skladu s ovim Pravilnikom. </w:t>
      </w:r>
    </w:p>
    <w:p w14:paraId="4D24956F" w14:textId="77777777" w:rsidR="006F4C6B" w:rsidRDefault="006F4C6B">
      <w:pPr>
        <w:spacing w:after="0" w:line="240" w:lineRule="auto"/>
        <w:jc w:val="both"/>
        <w:rPr>
          <w:rFonts w:ascii="UniZgLight" w:hAnsi="UniZgLight"/>
        </w:rPr>
      </w:pPr>
    </w:p>
    <w:p w14:paraId="0F859500" w14:textId="77777777" w:rsidR="006F4C6B" w:rsidRDefault="00000000">
      <w:pPr>
        <w:spacing w:after="0" w:line="240" w:lineRule="auto"/>
        <w:jc w:val="both"/>
        <w:rPr>
          <w:rFonts w:ascii="UniZgLight" w:hAnsi="UniZgLight"/>
        </w:rPr>
      </w:pPr>
      <w:r>
        <w:rPr>
          <w:rFonts w:ascii="UniZgLight" w:hAnsi="UniZgLight"/>
        </w:rPr>
        <w:t>Ravnanje i koordiniranje radom Službe dekanata provodi se u skladu s odredbama Statuta.</w:t>
      </w:r>
    </w:p>
    <w:p w14:paraId="12B1D407" w14:textId="77777777" w:rsidR="006F4C6B" w:rsidRDefault="006F4C6B">
      <w:pPr>
        <w:spacing w:after="0" w:line="240" w:lineRule="auto"/>
        <w:jc w:val="both"/>
        <w:rPr>
          <w:rFonts w:ascii="UniZgLight" w:hAnsi="UniZgLight"/>
        </w:rPr>
      </w:pPr>
    </w:p>
    <w:p w14:paraId="4B1FDEC5" w14:textId="77777777" w:rsidR="006F4C6B" w:rsidRDefault="00000000">
      <w:pPr>
        <w:spacing w:after="0" w:line="240" w:lineRule="auto"/>
        <w:jc w:val="both"/>
        <w:rPr>
          <w:rFonts w:ascii="UniZgLight" w:hAnsi="UniZgLight"/>
        </w:rPr>
      </w:pPr>
      <w:r>
        <w:rPr>
          <w:rFonts w:ascii="UniZgLight" w:hAnsi="UniZgLight"/>
        </w:rPr>
        <w:t>Stručne službe svakog odsjeka obavljaju poslove za potrebe odsjeka, a u radu se koordiniraju međusobno i sa Službom dekanata.</w:t>
      </w:r>
    </w:p>
    <w:p w14:paraId="20B1F752" w14:textId="77777777" w:rsidR="006F4C6B" w:rsidRDefault="006F4C6B">
      <w:pPr>
        <w:spacing w:after="0" w:line="240" w:lineRule="auto"/>
        <w:rPr>
          <w:rFonts w:ascii="UniZgLight" w:hAnsi="UniZgLight"/>
        </w:rPr>
      </w:pPr>
    </w:p>
    <w:p w14:paraId="6669D0C4" w14:textId="77777777" w:rsidR="006F4C6B" w:rsidRDefault="006F4C6B">
      <w:pPr>
        <w:spacing w:after="0" w:line="240" w:lineRule="auto"/>
        <w:rPr>
          <w:rFonts w:ascii="UniZgLight" w:hAnsi="UniZgLight"/>
        </w:rPr>
      </w:pPr>
    </w:p>
    <w:p w14:paraId="047AD017" w14:textId="77777777" w:rsidR="006F4C6B" w:rsidRDefault="00000000">
      <w:pPr>
        <w:spacing w:after="0" w:line="240" w:lineRule="auto"/>
        <w:jc w:val="center"/>
        <w:rPr>
          <w:rFonts w:ascii="UniZgLight" w:hAnsi="UniZgLight"/>
        </w:rPr>
      </w:pPr>
      <w:r>
        <w:rPr>
          <w:rFonts w:ascii="UniZgLight" w:hAnsi="UniZgLight"/>
        </w:rPr>
        <w:t>Članak 16.</w:t>
      </w:r>
    </w:p>
    <w:p w14:paraId="768DB082" w14:textId="77777777" w:rsidR="006F4C6B" w:rsidRDefault="00000000">
      <w:pPr>
        <w:spacing w:after="0" w:line="240" w:lineRule="auto"/>
        <w:jc w:val="both"/>
        <w:rPr>
          <w:rFonts w:ascii="UniZgLight" w:hAnsi="UniZgLight"/>
        </w:rPr>
      </w:pPr>
      <w:r>
        <w:rPr>
          <w:rFonts w:ascii="UniZgLight" w:hAnsi="UniZgLight"/>
        </w:rPr>
        <w:t>Ustroj radnih mjesta, popis i opis poslova, stručni i drugi uvjeti za njihovo obavljanje određuju se prema vrsti i složenosti poslova. Posebnom odlukom dekana o utvrđivanju potrebe za radom radnika na određenom radnom mjestu odnosno odredbama natječaja, može se predvidjeti provođenje selekcijskih postupaka u svrhu prethodne provjere stručnih i drugih sposobnosti i vještina potrebnih za obavljanje poslova mjesta (npr. rad na računalu, organizacijske sposobnosti i sl.), motivacije kandidata i dr.</w:t>
      </w:r>
    </w:p>
    <w:p w14:paraId="34B9673C" w14:textId="77777777" w:rsidR="006F4C6B" w:rsidRDefault="006F4C6B">
      <w:pPr>
        <w:spacing w:after="0" w:line="240" w:lineRule="auto"/>
        <w:jc w:val="both"/>
        <w:rPr>
          <w:rFonts w:ascii="UniZgLight" w:hAnsi="UniZgLight"/>
        </w:rPr>
      </w:pPr>
    </w:p>
    <w:p w14:paraId="47BA33F3" w14:textId="77777777" w:rsidR="006F4C6B" w:rsidRDefault="00000000">
      <w:pPr>
        <w:spacing w:after="0" w:line="240" w:lineRule="auto"/>
        <w:jc w:val="both"/>
        <w:rPr>
          <w:rFonts w:ascii="UniZgLight" w:hAnsi="UniZgLight"/>
        </w:rPr>
      </w:pPr>
      <w:r>
        <w:rPr>
          <w:rFonts w:ascii="UniZgLight" w:hAnsi="UniZgLight"/>
        </w:rPr>
        <w:t>Ovisno o potrebama radnog mjesta, provodi se jedan ili više selekcijskih postupaka:</w:t>
      </w:r>
    </w:p>
    <w:p w14:paraId="4D67D23C" w14:textId="77777777" w:rsidR="006F4C6B" w:rsidRDefault="00000000">
      <w:pPr>
        <w:spacing w:after="0" w:line="240" w:lineRule="auto"/>
        <w:jc w:val="both"/>
        <w:rPr>
          <w:rFonts w:ascii="UniZgLight" w:hAnsi="UniZgLight"/>
        </w:rPr>
      </w:pPr>
      <w:r>
        <w:rPr>
          <w:rFonts w:ascii="UniZgLight" w:hAnsi="UniZgLight"/>
        </w:rPr>
        <w:t>- pisana provjera sposobnosti, motivacije i vještina;</w:t>
      </w:r>
    </w:p>
    <w:p w14:paraId="22F92349" w14:textId="77777777" w:rsidR="006F4C6B" w:rsidRDefault="00000000">
      <w:pPr>
        <w:spacing w:after="0" w:line="240" w:lineRule="auto"/>
        <w:jc w:val="both"/>
        <w:rPr>
          <w:rFonts w:ascii="UniZgLight" w:hAnsi="UniZgLight"/>
        </w:rPr>
      </w:pPr>
      <w:r>
        <w:rPr>
          <w:rFonts w:ascii="UniZgLight" w:hAnsi="UniZgLight"/>
        </w:rPr>
        <w:t>- praktična provjera sposobnosti, motivacije i vještina;</w:t>
      </w:r>
    </w:p>
    <w:p w14:paraId="4ACB790B" w14:textId="77777777" w:rsidR="006F4C6B" w:rsidRDefault="00000000">
      <w:pPr>
        <w:spacing w:after="0" w:line="240" w:lineRule="auto"/>
        <w:jc w:val="both"/>
        <w:rPr>
          <w:rFonts w:ascii="UniZgLight" w:hAnsi="UniZgLight"/>
        </w:rPr>
      </w:pPr>
      <w:r>
        <w:rPr>
          <w:rFonts w:ascii="UniZgLight" w:hAnsi="UniZgLight"/>
        </w:rPr>
        <w:t>- psihologijsko testiranje;</w:t>
      </w:r>
    </w:p>
    <w:p w14:paraId="7AEF6672" w14:textId="77777777" w:rsidR="006F4C6B" w:rsidRDefault="00000000">
      <w:pPr>
        <w:spacing w:after="0" w:line="240" w:lineRule="auto"/>
        <w:jc w:val="both"/>
        <w:rPr>
          <w:rFonts w:ascii="UniZgLight" w:hAnsi="UniZgLight"/>
        </w:rPr>
      </w:pPr>
      <w:r>
        <w:rPr>
          <w:rFonts w:ascii="UniZgLight" w:hAnsi="UniZgLight"/>
        </w:rPr>
        <w:t>- razgovor s kandidatima.</w:t>
      </w:r>
    </w:p>
    <w:p w14:paraId="4D3A203E" w14:textId="77777777" w:rsidR="006F4C6B" w:rsidRDefault="006F4C6B">
      <w:pPr>
        <w:spacing w:after="0" w:line="240" w:lineRule="auto"/>
        <w:jc w:val="both"/>
        <w:rPr>
          <w:rFonts w:ascii="UniZgLight" w:hAnsi="UniZgLight"/>
        </w:rPr>
      </w:pPr>
    </w:p>
    <w:p w14:paraId="49F3DC0A" w14:textId="77777777" w:rsidR="006F4C6B" w:rsidRDefault="00000000">
      <w:pPr>
        <w:spacing w:after="0" w:line="240" w:lineRule="auto"/>
        <w:jc w:val="both"/>
        <w:rPr>
          <w:rFonts w:ascii="UniZgLight" w:hAnsi="UniZgLight"/>
        </w:rPr>
      </w:pPr>
      <w:r>
        <w:rPr>
          <w:rFonts w:ascii="UniZgLight" w:hAnsi="UniZgLight"/>
        </w:rPr>
        <w:t>Selekcijske postupke iz prethodnog stavka provodi povjerenstvo za provedbu natječaja odnosno vanjski pružatelji usluga.</w:t>
      </w:r>
    </w:p>
    <w:p w14:paraId="2B4D4C97" w14:textId="77777777" w:rsidR="006F4C6B" w:rsidRDefault="006F4C6B">
      <w:pPr>
        <w:spacing w:after="0" w:line="240" w:lineRule="auto"/>
        <w:jc w:val="both"/>
        <w:rPr>
          <w:rFonts w:ascii="UniZgLight" w:hAnsi="UniZgLight"/>
        </w:rPr>
      </w:pPr>
    </w:p>
    <w:p w14:paraId="4F801858" w14:textId="77777777" w:rsidR="006F4C6B" w:rsidRDefault="00000000">
      <w:pPr>
        <w:spacing w:after="0" w:line="240" w:lineRule="auto"/>
        <w:jc w:val="both"/>
        <w:rPr>
          <w:rFonts w:ascii="UniZgLight" w:hAnsi="UniZgLight"/>
        </w:rPr>
      </w:pPr>
      <w:r>
        <w:rPr>
          <w:rFonts w:ascii="UniZgLight" w:hAnsi="UniZgLight"/>
        </w:rPr>
        <w:lastRenderedPageBreak/>
        <w:t>Poslove za čije obavljanje se zahtijevaju određene zdravstvene sposobnosti u skladu s posebnim propisima o zaštiti na radu, mogu obavljati samo zaposlenici koji ispunjavaju takve sposobnosti.</w:t>
      </w:r>
    </w:p>
    <w:p w14:paraId="0032B97F" w14:textId="77777777" w:rsidR="006F4C6B" w:rsidRDefault="006F4C6B">
      <w:pPr>
        <w:spacing w:after="0" w:line="240" w:lineRule="auto"/>
        <w:jc w:val="both"/>
        <w:rPr>
          <w:rFonts w:ascii="UniZgLight" w:hAnsi="UniZgLight"/>
        </w:rPr>
      </w:pPr>
    </w:p>
    <w:p w14:paraId="3502E23A" w14:textId="77777777" w:rsidR="006F4C6B" w:rsidRDefault="006F4C6B">
      <w:pPr>
        <w:spacing w:after="0" w:line="240" w:lineRule="auto"/>
        <w:jc w:val="both"/>
        <w:rPr>
          <w:rFonts w:ascii="UniZgLight" w:hAnsi="UniZgLight"/>
        </w:rPr>
      </w:pPr>
    </w:p>
    <w:p w14:paraId="4AADA18A" w14:textId="77777777" w:rsidR="006F4C6B" w:rsidRDefault="00000000">
      <w:pPr>
        <w:spacing w:after="0" w:line="240" w:lineRule="auto"/>
        <w:jc w:val="center"/>
        <w:rPr>
          <w:rFonts w:ascii="UniZgLight" w:hAnsi="UniZgLight"/>
        </w:rPr>
      </w:pPr>
      <w:r>
        <w:rPr>
          <w:rFonts w:ascii="UniZgLight" w:hAnsi="UniZgLight"/>
        </w:rPr>
        <w:t>Članak 17.</w:t>
      </w:r>
    </w:p>
    <w:p w14:paraId="021B0487" w14:textId="77777777" w:rsidR="006F4C6B" w:rsidRDefault="00000000">
      <w:pPr>
        <w:spacing w:after="0" w:line="240" w:lineRule="auto"/>
        <w:jc w:val="both"/>
        <w:rPr>
          <w:rFonts w:ascii="UniZgLight" w:hAnsi="UniZgLight"/>
        </w:rPr>
      </w:pPr>
      <w:r>
        <w:rPr>
          <w:rFonts w:ascii="UniZgLight" w:hAnsi="UniZgLight"/>
        </w:rPr>
        <w:t xml:space="preserve">Djelatnost visokog obrazovanja, znanstveno-istraživačku i visokostručnu djelatnost obavljaju nastavnici i suradnici raspoređeni po fakultetskim odsjecima u skladu s ovim Pravilnikom. </w:t>
      </w:r>
    </w:p>
    <w:p w14:paraId="618956E7" w14:textId="77777777" w:rsidR="006F4C6B" w:rsidRDefault="006F4C6B">
      <w:pPr>
        <w:spacing w:after="0" w:line="240" w:lineRule="auto"/>
        <w:jc w:val="both"/>
        <w:rPr>
          <w:rFonts w:ascii="UniZgLight" w:hAnsi="UniZgLight"/>
        </w:rPr>
      </w:pPr>
    </w:p>
    <w:p w14:paraId="6CD7CE09" w14:textId="77777777" w:rsidR="006F4C6B" w:rsidRDefault="00000000">
      <w:pPr>
        <w:spacing w:after="0" w:line="240" w:lineRule="auto"/>
        <w:jc w:val="both"/>
        <w:rPr>
          <w:rFonts w:ascii="UniZgLight" w:hAnsi="UniZgLight"/>
        </w:rPr>
      </w:pPr>
      <w:r>
        <w:rPr>
          <w:rFonts w:ascii="UniZgLight" w:hAnsi="UniZgLight"/>
        </w:rPr>
        <w:t xml:space="preserve">U nastavi sudjeluju i radnici koji pod nadzorom nastavnika i suradnika sudjeluju u pripremi ili izvođenju dijela nastave, u skladu s odredbama posebnog zakona, podzakonskih propisa, kolektivnog ugovora te općih akata Sveučilišta u Zagrebu i Fakulteta. </w:t>
      </w:r>
    </w:p>
    <w:p w14:paraId="2E081240" w14:textId="77777777" w:rsidR="006F4C6B" w:rsidRDefault="006F4C6B">
      <w:pPr>
        <w:spacing w:after="0" w:line="240" w:lineRule="auto"/>
        <w:jc w:val="both"/>
        <w:rPr>
          <w:rFonts w:ascii="UniZgLight" w:hAnsi="UniZgLight"/>
        </w:rPr>
      </w:pPr>
    </w:p>
    <w:p w14:paraId="06B0F925" w14:textId="77777777" w:rsidR="006F4C6B" w:rsidRDefault="00000000">
      <w:pPr>
        <w:spacing w:after="0" w:line="240" w:lineRule="auto"/>
        <w:jc w:val="both"/>
        <w:rPr>
          <w:rFonts w:ascii="UniZgLight" w:hAnsi="UniZgLight"/>
        </w:rPr>
      </w:pPr>
      <w:r>
        <w:rPr>
          <w:rFonts w:ascii="UniZgLight" w:hAnsi="UniZgLight"/>
        </w:rPr>
        <w:t>Broj radnika na pojedinim radnim mjestima iz ovog članka utvrđuje se na temelju studijskog programa Fakulteta i izvedbenog plana nastave, u skladu s posebnim zakonom, podzakonskim aktima,  kolektivnim ugovorom te općim aktima Sveučilišta u Zagrebu i Fakulteta.</w:t>
      </w:r>
    </w:p>
    <w:p w14:paraId="4E52B664" w14:textId="77777777" w:rsidR="006F4C6B" w:rsidRDefault="006F4C6B">
      <w:pPr>
        <w:spacing w:after="0" w:line="240" w:lineRule="auto"/>
        <w:jc w:val="both"/>
        <w:rPr>
          <w:rFonts w:ascii="UniZgLight" w:hAnsi="UniZgLight"/>
        </w:rPr>
      </w:pPr>
    </w:p>
    <w:p w14:paraId="562BEBC6" w14:textId="77777777" w:rsidR="006F4C6B" w:rsidRDefault="006F4C6B">
      <w:pPr>
        <w:spacing w:after="0" w:line="240" w:lineRule="auto"/>
        <w:rPr>
          <w:rFonts w:ascii="UniZgLight" w:hAnsi="UniZgLight"/>
        </w:rPr>
      </w:pPr>
    </w:p>
    <w:p w14:paraId="6E00F5C6" w14:textId="77777777" w:rsidR="006F4C6B" w:rsidRDefault="00000000">
      <w:pPr>
        <w:spacing w:after="0" w:line="240" w:lineRule="auto"/>
        <w:jc w:val="center"/>
        <w:rPr>
          <w:rFonts w:ascii="UniZgLight" w:hAnsi="UniZgLight"/>
        </w:rPr>
      </w:pPr>
      <w:r>
        <w:rPr>
          <w:rFonts w:ascii="UniZgLight" w:hAnsi="UniZgLight"/>
        </w:rPr>
        <w:t>Članak 18.</w:t>
      </w:r>
    </w:p>
    <w:p w14:paraId="35E1ADE2" w14:textId="77777777" w:rsidR="006F4C6B" w:rsidRDefault="00000000">
      <w:pPr>
        <w:spacing w:after="0" w:line="240" w:lineRule="auto"/>
        <w:jc w:val="both"/>
        <w:rPr>
          <w:rFonts w:ascii="UniZgLight" w:hAnsi="UniZgLight"/>
        </w:rPr>
      </w:pPr>
      <w:r>
        <w:rPr>
          <w:rFonts w:ascii="UniZgLight" w:hAnsi="UniZgLight"/>
        </w:rPr>
        <w:t xml:space="preserve">Stručne, administrativne, opće i pomoćne poslove obavljaju ostali radnici raspoređeni po ustrojstvenim jedinicama odsjeka i u Službi Dekanata. </w:t>
      </w:r>
    </w:p>
    <w:p w14:paraId="2DD881CE" w14:textId="77777777" w:rsidR="006F4C6B" w:rsidRDefault="006F4C6B">
      <w:pPr>
        <w:spacing w:after="0" w:line="240" w:lineRule="auto"/>
        <w:rPr>
          <w:rFonts w:ascii="UniZgLight" w:hAnsi="UniZgLight"/>
        </w:rPr>
      </w:pPr>
    </w:p>
    <w:p w14:paraId="65F89958" w14:textId="77777777" w:rsidR="006F4C6B" w:rsidRDefault="006F4C6B">
      <w:pPr>
        <w:spacing w:after="0" w:line="240" w:lineRule="auto"/>
        <w:rPr>
          <w:rFonts w:ascii="UniZgLight" w:hAnsi="UniZgLight"/>
        </w:rPr>
      </w:pPr>
    </w:p>
    <w:p w14:paraId="0D1FB930" w14:textId="77777777" w:rsidR="006F4C6B" w:rsidRDefault="00000000">
      <w:pPr>
        <w:spacing w:after="0" w:line="240" w:lineRule="auto"/>
        <w:jc w:val="center"/>
        <w:rPr>
          <w:rFonts w:ascii="UniZgLight" w:hAnsi="UniZgLight"/>
        </w:rPr>
      </w:pPr>
      <w:r>
        <w:rPr>
          <w:rFonts w:ascii="UniZgLight" w:hAnsi="UniZgLight"/>
        </w:rPr>
        <w:t>Članak 19.</w:t>
      </w:r>
    </w:p>
    <w:p w14:paraId="15100F5A" w14:textId="77777777" w:rsidR="006F4C6B" w:rsidRDefault="00000000">
      <w:pPr>
        <w:spacing w:after="0" w:line="240" w:lineRule="auto"/>
        <w:jc w:val="both"/>
        <w:rPr>
          <w:rFonts w:ascii="UniZgLight" w:hAnsi="UniZgLight"/>
        </w:rPr>
      </w:pPr>
      <w:r>
        <w:rPr>
          <w:rFonts w:ascii="UniZgLight" w:hAnsi="UniZgLight"/>
        </w:rPr>
        <w:t xml:space="preserve">Radnici zasnivaju radni odnos na temelju ugovora o radu, sukladno zakonu, kolektivnom ugovoru i Pravilniku o radu, kojeg potpisuju dekan i radnik. Ugovor o radu s dekanom, u svojstvu radnika, potpisuje prodekan za nastavu Fakulteta. </w:t>
      </w:r>
    </w:p>
    <w:p w14:paraId="2429A9EB" w14:textId="77777777" w:rsidR="006F4C6B" w:rsidRDefault="006F4C6B">
      <w:pPr>
        <w:spacing w:after="0" w:line="240" w:lineRule="auto"/>
        <w:jc w:val="both"/>
        <w:rPr>
          <w:rFonts w:ascii="UniZgLight" w:hAnsi="UniZgLight"/>
        </w:rPr>
      </w:pPr>
    </w:p>
    <w:p w14:paraId="6D685504" w14:textId="77777777" w:rsidR="006F4C6B" w:rsidRDefault="006F4C6B">
      <w:pPr>
        <w:spacing w:after="0" w:line="240" w:lineRule="auto"/>
        <w:rPr>
          <w:rFonts w:ascii="UniZgLight" w:hAnsi="UniZgLight"/>
        </w:rPr>
      </w:pPr>
    </w:p>
    <w:p w14:paraId="56926094" w14:textId="77777777" w:rsidR="006F4C6B" w:rsidRDefault="00000000">
      <w:pPr>
        <w:spacing w:after="0" w:line="240" w:lineRule="auto"/>
        <w:jc w:val="center"/>
        <w:rPr>
          <w:rFonts w:ascii="UniZgLight" w:hAnsi="UniZgLight"/>
        </w:rPr>
      </w:pPr>
      <w:r>
        <w:rPr>
          <w:rFonts w:ascii="UniZgLight" w:hAnsi="UniZgLight"/>
        </w:rPr>
        <w:t>Članak 20.</w:t>
      </w:r>
    </w:p>
    <w:p w14:paraId="488FFDC9" w14:textId="5F02EE5B" w:rsidR="006F4C6B" w:rsidRDefault="00000000">
      <w:pPr>
        <w:spacing w:after="0" w:line="240" w:lineRule="auto"/>
        <w:jc w:val="both"/>
        <w:rPr>
          <w:rFonts w:ascii="UniZgLight" w:hAnsi="UniZgLight"/>
        </w:rPr>
      </w:pPr>
      <w:r>
        <w:rPr>
          <w:rFonts w:ascii="UniZgLight" w:hAnsi="UniZgLight"/>
        </w:rPr>
        <w:t>Ustroj radnih mjesta po odsjecima i u Službi dekanata te broj radnika po ustrojstvenim jedinicama i položajnim i radnim mjestima nalaze se u prilogu i sastavni su dio ovoga Pravilnika.</w:t>
      </w:r>
    </w:p>
    <w:p w14:paraId="5707D0B3" w14:textId="77777777" w:rsidR="006F4C6B" w:rsidRDefault="006F4C6B">
      <w:pPr>
        <w:spacing w:after="0" w:line="240" w:lineRule="auto"/>
        <w:jc w:val="both"/>
        <w:rPr>
          <w:rFonts w:ascii="UniZgLight" w:hAnsi="UniZgLight"/>
        </w:rPr>
      </w:pPr>
    </w:p>
    <w:p w14:paraId="61DE4435" w14:textId="0E7F0662" w:rsidR="006F4C6B" w:rsidRDefault="00000000">
      <w:pPr>
        <w:spacing w:after="0" w:line="240" w:lineRule="auto"/>
        <w:jc w:val="both"/>
        <w:rPr>
          <w:rFonts w:ascii="UniZgLight" w:hAnsi="UniZgLight"/>
        </w:rPr>
      </w:pPr>
      <w:r>
        <w:rPr>
          <w:rFonts w:ascii="UniZgLight" w:hAnsi="UniZgLight"/>
        </w:rPr>
        <w:t>Radnici na položajnim i radnim mjestima službenika i namještenika, uz poslove određene u prilogu iz prethodnog stavka, obavljaju i druge poslove u skladu s vrstom i naravi radnog mjesta odnosno po nalogu voditelja ustrojstvene jedinice u koju su raspoređeni odnosno iz čije nadležnosti je sadržaj posla, prodekana ili dekana, odnosno pročelnika ako se radi o zaposlenicima koji su raspoređeni na rad u pojedinom odsjeku.</w:t>
      </w:r>
    </w:p>
    <w:p w14:paraId="26EB95A6" w14:textId="77777777" w:rsidR="006F4C6B" w:rsidRDefault="006F4C6B">
      <w:pPr>
        <w:spacing w:after="0" w:line="240" w:lineRule="auto"/>
        <w:jc w:val="both"/>
        <w:rPr>
          <w:rFonts w:ascii="UniZgLight" w:hAnsi="UniZgLight"/>
        </w:rPr>
      </w:pPr>
    </w:p>
    <w:p w14:paraId="36D8C677" w14:textId="3A24919A" w:rsidR="006F4C6B" w:rsidRDefault="00000000">
      <w:pPr>
        <w:spacing w:after="0" w:line="240" w:lineRule="auto"/>
        <w:jc w:val="both"/>
        <w:rPr>
          <w:rFonts w:ascii="UniZgLight" w:hAnsi="UniZgLight"/>
        </w:rPr>
      </w:pPr>
      <w:r>
        <w:rPr>
          <w:rFonts w:ascii="UniZgLight" w:hAnsi="UniZgLight"/>
        </w:rPr>
        <w:t>Pod radnim iskustvom iz ovog Pravilnika podrazumijeva se svako radno iskustvo koje je kandidat odnosno radnik stekao radeći odgovarajuće poslove putem ugovora o radu, ugovora o djelu, stručnog osposobljavanja za rad bez zasnivanja radnog odnosa, odnosno radeći kao student, ako posebnim propisom nije drukčije propisano.</w:t>
      </w:r>
    </w:p>
    <w:p w14:paraId="35428FCF" w14:textId="77777777" w:rsidR="006F4C6B" w:rsidRDefault="006F4C6B">
      <w:pPr>
        <w:spacing w:after="0" w:line="240" w:lineRule="auto"/>
        <w:jc w:val="both"/>
        <w:rPr>
          <w:rFonts w:ascii="UniZgLight" w:hAnsi="UniZgLight"/>
        </w:rPr>
      </w:pPr>
    </w:p>
    <w:p w14:paraId="5593C41A" w14:textId="27F29D09" w:rsidR="006F4C6B" w:rsidRDefault="00000000">
      <w:pPr>
        <w:spacing w:after="0" w:line="240" w:lineRule="auto"/>
        <w:jc w:val="both"/>
        <w:rPr>
          <w:rFonts w:ascii="UniZgLight" w:hAnsi="UniZgLight"/>
        </w:rPr>
      </w:pPr>
      <w:r>
        <w:rPr>
          <w:rFonts w:ascii="UniZgLight" w:hAnsi="UniZgLight"/>
        </w:rPr>
        <w:t>Za rad na projektima ili zbog druge opravdane potrebe fakultetskog odsjeka odnosno Službe dekanata, moguće je raspisivanje natječaja odnosno zapošljavanje i na drugim radnim mjestima, koja nisu utvrđena ovim Pravilnikom, pod uvjetom da je financiranje takvih radnih mjesta osigurano iz sredstava projekata ili iz nekog drugog izvora od strane odsjeka odnosno dekanata.</w:t>
      </w:r>
    </w:p>
    <w:p w14:paraId="20D6F35D" w14:textId="77777777" w:rsidR="006F4C6B" w:rsidRDefault="006F4C6B">
      <w:pPr>
        <w:spacing w:after="0" w:line="240" w:lineRule="auto"/>
        <w:jc w:val="both"/>
        <w:rPr>
          <w:rFonts w:ascii="UniZgLight" w:hAnsi="UniZgLight"/>
        </w:rPr>
      </w:pPr>
    </w:p>
    <w:p w14:paraId="7142E90F" w14:textId="77777777" w:rsidR="006F4C6B" w:rsidRDefault="006F4C6B">
      <w:pPr>
        <w:spacing w:after="0" w:line="240" w:lineRule="auto"/>
        <w:jc w:val="both"/>
        <w:rPr>
          <w:rFonts w:ascii="UniZgLight" w:hAnsi="UniZgLight"/>
        </w:rPr>
      </w:pPr>
    </w:p>
    <w:p w14:paraId="2EF3E015" w14:textId="77777777" w:rsidR="006F4C6B" w:rsidRDefault="00000000">
      <w:pPr>
        <w:spacing w:after="0" w:line="240" w:lineRule="auto"/>
        <w:jc w:val="center"/>
        <w:rPr>
          <w:rFonts w:ascii="UniZgLight" w:hAnsi="UniZgLight"/>
        </w:rPr>
      </w:pPr>
      <w:r>
        <w:rPr>
          <w:rFonts w:ascii="UniZgLight" w:hAnsi="UniZgLight"/>
        </w:rPr>
        <w:t>Članak 21.</w:t>
      </w:r>
    </w:p>
    <w:p w14:paraId="5CE85461" w14:textId="77777777" w:rsidR="006F4C6B" w:rsidRDefault="00000000">
      <w:pPr>
        <w:spacing w:after="0" w:line="240" w:lineRule="auto"/>
        <w:jc w:val="both"/>
        <w:rPr>
          <w:rFonts w:ascii="UniZgLight" w:hAnsi="UniZgLight"/>
        </w:rPr>
      </w:pPr>
      <w:r>
        <w:rPr>
          <w:rFonts w:ascii="UniZgLight" w:hAnsi="UniZgLight"/>
        </w:rPr>
        <w:lastRenderedPageBreak/>
        <w:t xml:space="preserve">Radnici koji su u trenutku stupanja ovog Pravilnika na snagu zatečeni na radnome mjestu za koje ne ispunjavaju uvjete iz Pravilnika zadržavaju postojeće radno mjesto i pripadajuću plaću. </w:t>
      </w:r>
    </w:p>
    <w:p w14:paraId="57F9E368" w14:textId="77777777" w:rsidR="006F4C6B" w:rsidRDefault="006F4C6B">
      <w:pPr>
        <w:spacing w:after="0" w:line="240" w:lineRule="auto"/>
        <w:jc w:val="both"/>
        <w:rPr>
          <w:rFonts w:ascii="UniZgLight" w:hAnsi="UniZgLight"/>
        </w:rPr>
      </w:pPr>
    </w:p>
    <w:p w14:paraId="2895E247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S radnicima kojima je Pravilnikom promijenjen naziv radnoga mjesta i/ili opis poslova, nakon stupanja na snagu ovog Pravilnika, sklopit će se izmijenjeni ugovor o radu. Radnicima koji odbiju potpisati izmijenjeni ugovor o radu uručit će se otkaz s ponudom izmijenjenoga ugovora o radu.</w:t>
      </w:r>
    </w:p>
    <w:p w14:paraId="19167AF0" w14:textId="77777777" w:rsidR="006F4C6B" w:rsidRDefault="006F4C6B">
      <w:pPr>
        <w:spacing w:after="0" w:line="240" w:lineRule="auto"/>
        <w:jc w:val="both"/>
        <w:rPr>
          <w:rFonts w:ascii="UniZgLight" w:hAnsi="UniZgLight" w:cs="Times New Roman"/>
        </w:rPr>
      </w:pPr>
    </w:p>
    <w:p w14:paraId="0E77050F" w14:textId="77777777" w:rsidR="006F4C6B" w:rsidRDefault="006F4C6B">
      <w:pPr>
        <w:spacing w:after="0" w:line="240" w:lineRule="auto"/>
        <w:jc w:val="both"/>
        <w:rPr>
          <w:rFonts w:ascii="UniZgLight" w:hAnsi="UniZgLight" w:cs="Times New Roman"/>
        </w:rPr>
      </w:pPr>
    </w:p>
    <w:p w14:paraId="0709C8F3" w14:textId="77777777" w:rsidR="006F4C6B" w:rsidRDefault="00000000">
      <w:pPr>
        <w:spacing w:after="0" w:line="240" w:lineRule="auto"/>
        <w:jc w:val="center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Članak 22.</w:t>
      </w:r>
    </w:p>
    <w:p w14:paraId="1D6EC41B" w14:textId="77777777" w:rsidR="006F4C6B" w:rsidRDefault="00000000">
      <w:pPr>
        <w:spacing w:after="0" w:line="240" w:lineRule="auto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Ovaj Pravilnik stupa na snagu osmog dana od dana objave na internetskoj stranici Fakulteta, a objavljuje se nakon dobivanja suglasnosti Senata Sveučilišta u Zagrebu na ovaj Pravilnik.</w:t>
      </w:r>
    </w:p>
    <w:p w14:paraId="3D6611A1" w14:textId="77777777" w:rsidR="006F4C6B" w:rsidRDefault="006F4C6B">
      <w:pPr>
        <w:spacing w:after="0" w:line="240" w:lineRule="auto"/>
        <w:rPr>
          <w:rFonts w:ascii="UniZgLight" w:hAnsi="UniZgLight" w:cs="Times New Roman"/>
        </w:rPr>
      </w:pPr>
    </w:p>
    <w:p w14:paraId="0FBF34D1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Danom stupanja na snagu prestaju važiti Pravilnik o ustroju radnih mjesta na Prirodoslovno-matematičkom fakultetu Sveučilišta u Zagrebu, KLASA: 003-05/12-01/3, URBROJ: 251-58-204-12-6 od 30.3. 2012., KLASA: 003-05/15-01/4, URBROJ: 251-58-10201-17-6 od 14. 11. 2017., KLASA: 003-05/18-01/1000, URBROJ: 251-58-10203-18-10010 od 23.11.2018., KLASA: 003-05/18-01/1000, URBROJ: 251-58-10207-20-10018 od 19.6.2020., KLASA: 003-05/18-01/1000, URBROJ: 251-58-10207-20-10024 od 23.10.2020., KLASA: 003-05/18-01/1000, URBROJ: 251-58-10207-21-10030 od 1.2.2021., KLASA: 007-02/23-01/17, URBROJ: 251-58-10205-23-1 od 3. ožujka 2023., KLASA: 007-02/23-01/17, URBROJ: 251-58-10201-23-5 od 27. travnja 2023. te sve druge odluke koje uređuju pitanja uređena ovim Pravilnikom, osim odluka kojima su osnovane jedinice za potrebe održivosti projekata.</w:t>
      </w:r>
    </w:p>
    <w:p w14:paraId="3559FBE9" w14:textId="77777777" w:rsidR="006F4C6B" w:rsidRDefault="006F4C6B">
      <w:pPr>
        <w:spacing w:after="0" w:line="240" w:lineRule="auto"/>
        <w:jc w:val="both"/>
        <w:rPr>
          <w:rFonts w:ascii="UniZgLight" w:hAnsi="UniZgLight" w:cs="Times New Roman"/>
        </w:rPr>
      </w:pPr>
    </w:p>
    <w:p w14:paraId="5821E625" w14:textId="77777777" w:rsidR="006F4C6B" w:rsidRDefault="006F4C6B">
      <w:pPr>
        <w:spacing w:after="0" w:line="240" w:lineRule="auto"/>
        <w:jc w:val="both"/>
        <w:rPr>
          <w:rFonts w:ascii="UniZgLight" w:hAnsi="UniZgLight" w:cs="Times New Roman"/>
        </w:rPr>
      </w:pPr>
    </w:p>
    <w:p w14:paraId="278704BE" w14:textId="77777777" w:rsidR="006F4C6B" w:rsidRDefault="006F4C6B">
      <w:pPr>
        <w:spacing w:after="0" w:line="240" w:lineRule="auto"/>
        <w:rPr>
          <w:rFonts w:ascii="UniZgLight" w:hAnsi="UniZgLight" w:cs="Times New Roman"/>
        </w:rPr>
      </w:pPr>
    </w:p>
    <w:p w14:paraId="01CDA4B3" w14:textId="77777777" w:rsidR="006F4C6B" w:rsidRDefault="006F4C6B">
      <w:pPr>
        <w:spacing w:after="0" w:line="240" w:lineRule="auto"/>
        <w:jc w:val="both"/>
        <w:rPr>
          <w:rFonts w:ascii="UniZgLight" w:hAnsi="UniZgLight" w:cs="Times New Roman"/>
        </w:rPr>
      </w:pPr>
    </w:p>
    <w:p w14:paraId="493418EE" w14:textId="77777777" w:rsidR="006F4C6B" w:rsidRDefault="00000000">
      <w:pPr>
        <w:spacing w:after="0" w:line="240" w:lineRule="auto"/>
        <w:jc w:val="right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DEKAN</w:t>
      </w:r>
    </w:p>
    <w:p w14:paraId="6EAD3B40" w14:textId="77777777" w:rsidR="006F4C6B" w:rsidRDefault="006F4C6B">
      <w:pPr>
        <w:spacing w:after="0" w:line="240" w:lineRule="auto"/>
        <w:jc w:val="right"/>
        <w:rPr>
          <w:rFonts w:ascii="UniZgLight" w:hAnsi="UniZgLight" w:cs="Times New Roman"/>
        </w:rPr>
      </w:pPr>
    </w:p>
    <w:p w14:paraId="06C70076" w14:textId="77777777" w:rsidR="006F4C6B" w:rsidRDefault="00000000">
      <w:pPr>
        <w:spacing w:after="0" w:line="240" w:lineRule="auto"/>
        <w:jc w:val="right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prof. dr. sc. Mirko Planinić</w:t>
      </w:r>
    </w:p>
    <w:p w14:paraId="1B696C3C" w14:textId="77777777" w:rsidR="006F4C6B" w:rsidRDefault="006F4C6B">
      <w:pPr>
        <w:spacing w:after="0" w:line="240" w:lineRule="auto"/>
        <w:rPr>
          <w:rFonts w:ascii="UniZgLight" w:hAnsi="UniZgLight" w:cs="Times New Roman"/>
        </w:rPr>
      </w:pPr>
    </w:p>
    <w:p w14:paraId="366A0A92" w14:textId="77777777" w:rsidR="006F4C6B" w:rsidRDefault="00000000">
      <w:pPr>
        <w:spacing w:after="0" w:line="240" w:lineRule="auto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KLASA:</w:t>
      </w:r>
    </w:p>
    <w:p w14:paraId="1D24558A" w14:textId="77777777" w:rsidR="006F4C6B" w:rsidRDefault="00000000">
      <w:pPr>
        <w:spacing w:after="0" w:line="240" w:lineRule="auto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URBROJ:</w:t>
      </w:r>
    </w:p>
    <w:p w14:paraId="15F24216" w14:textId="77777777" w:rsidR="006F4C6B" w:rsidRDefault="00000000">
      <w:pPr>
        <w:spacing w:after="0" w:line="240" w:lineRule="auto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Zagreb,</w:t>
      </w:r>
    </w:p>
    <w:p w14:paraId="09DE0D41" w14:textId="77777777" w:rsidR="006F4C6B" w:rsidRDefault="006F4C6B">
      <w:pPr>
        <w:spacing w:after="0" w:line="240" w:lineRule="auto"/>
        <w:rPr>
          <w:rFonts w:ascii="UniZgLight" w:hAnsi="UniZgLight" w:cs="Times New Roman"/>
        </w:rPr>
      </w:pPr>
    </w:p>
    <w:p w14:paraId="26AF2020" w14:textId="77777777" w:rsidR="006F4C6B" w:rsidRDefault="006F4C6B">
      <w:pPr>
        <w:spacing w:after="0" w:line="240" w:lineRule="auto"/>
        <w:jc w:val="both"/>
        <w:rPr>
          <w:rFonts w:ascii="UniZgLight" w:hAnsi="UniZgLight" w:cs="Times New Roman"/>
        </w:rPr>
      </w:pPr>
    </w:p>
    <w:p w14:paraId="2770373B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Utvrđuje se da je Senat Sveučilišta u Zagrebu dao suglasnost na ovaj Pravilnik na sjednici održanoj _________ 2023.</w:t>
      </w:r>
    </w:p>
    <w:p w14:paraId="1703907A" w14:textId="77777777" w:rsidR="006F4C6B" w:rsidRDefault="006F4C6B">
      <w:pPr>
        <w:spacing w:after="0" w:line="240" w:lineRule="auto"/>
        <w:jc w:val="both"/>
        <w:rPr>
          <w:rFonts w:ascii="UniZgLight" w:hAnsi="UniZgLight" w:cs="Times New Roman"/>
        </w:rPr>
      </w:pPr>
    </w:p>
    <w:p w14:paraId="7ECA5B14" w14:textId="77777777" w:rsidR="006F4C6B" w:rsidRDefault="00000000">
      <w:pPr>
        <w:spacing w:after="0" w:line="240" w:lineRule="auto"/>
        <w:jc w:val="both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Ovaj Pravilnik objavljen je na internetskoj stranici Fakulteta _______ 2023. i stupa na snagu __________ 2023.</w:t>
      </w:r>
    </w:p>
    <w:p w14:paraId="34150866" w14:textId="77777777" w:rsidR="006F4C6B" w:rsidRDefault="006F4C6B">
      <w:pPr>
        <w:spacing w:after="0" w:line="240" w:lineRule="auto"/>
        <w:jc w:val="both"/>
        <w:rPr>
          <w:rFonts w:ascii="UniZgLight" w:hAnsi="UniZgLight" w:cs="Times New Roman"/>
        </w:rPr>
      </w:pPr>
    </w:p>
    <w:p w14:paraId="25F00DE5" w14:textId="77777777" w:rsidR="006F4C6B" w:rsidRDefault="00000000">
      <w:pPr>
        <w:spacing w:after="0" w:line="240" w:lineRule="auto"/>
        <w:jc w:val="right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>GLAVNI TAJNIK</w:t>
      </w:r>
    </w:p>
    <w:p w14:paraId="0551BFB2" w14:textId="77777777" w:rsidR="006F4C6B" w:rsidRDefault="006F4C6B">
      <w:pPr>
        <w:spacing w:after="0" w:line="240" w:lineRule="auto"/>
        <w:jc w:val="right"/>
        <w:rPr>
          <w:rFonts w:ascii="UniZgLight" w:hAnsi="UniZgLight" w:cs="Times New Roman"/>
        </w:rPr>
      </w:pPr>
    </w:p>
    <w:p w14:paraId="2C33B74D" w14:textId="77777777" w:rsidR="006F4C6B" w:rsidRDefault="006F4C6B">
      <w:pPr>
        <w:spacing w:after="0" w:line="240" w:lineRule="auto"/>
        <w:jc w:val="right"/>
        <w:rPr>
          <w:rFonts w:ascii="UniZgLight" w:hAnsi="UniZgLight" w:cs="Times New Roman"/>
        </w:rPr>
      </w:pPr>
    </w:p>
    <w:p w14:paraId="570BE22F" w14:textId="77777777" w:rsidR="006F4C6B" w:rsidRDefault="00000000">
      <w:pPr>
        <w:spacing w:after="0" w:line="240" w:lineRule="auto"/>
        <w:jc w:val="right"/>
        <w:rPr>
          <w:rFonts w:ascii="UniZgLight" w:hAnsi="UniZgLight" w:cs="Times New Roman"/>
        </w:rPr>
      </w:pPr>
      <w:r>
        <w:rPr>
          <w:rFonts w:ascii="UniZgLight" w:hAnsi="UniZgLight" w:cs="Times New Roman"/>
        </w:rPr>
        <w:t xml:space="preserve">Ivana Šimić, mag. </w:t>
      </w:r>
      <w:proofErr w:type="spellStart"/>
      <w:r>
        <w:rPr>
          <w:rFonts w:ascii="UniZgLight" w:hAnsi="UniZgLight" w:cs="Times New Roman"/>
        </w:rPr>
        <w:t>iur</w:t>
      </w:r>
      <w:proofErr w:type="spellEnd"/>
      <w:r>
        <w:rPr>
          <w:rFonts w:ascii="UniZgLight" w:hAnsi="UniZgLight" w:cs="Times New Roman"/>
        </w:rPr>
        <w:t>.</w:t>
      </w:r>
    </w:p>
    <w:p w14:paraId="7DF0FD69" w14:textId="77777777" w:rsidR="006F4C6B" w:rsidRDefault="006F4C6B">
      <w:pPr>
        <w:spacing w:after="0" w:line="240" w:lineRule="auto"/>
        <w:jc w:val="both"/>
        <w:rPr>
          <w:rFonts w:ascii="UniZgLight" w:hAnsi="UniZgLight" w:cs="Times New Roman"/>
        </w:rPr>
      </w:pPr>
    </w:p>
    <w:p w14:paraId="2136AB45" w14:textId="77777777" w:rsidR="006F4C6B" w:rsidRDefault="006F4C6B">
      <w:pPr>
        <w:spacing w:after="0" w:line="240" w:lineRule="auto"/>
        <w:jc w:val="both"/>
        <w:rPr>
          <w:rFonts w:ascii="UniZgLight" w:hAnsi="UniZgLight" w:cs="Times New Roman"/>
        </w:rPr>
      </w:pPr>
    </w:p>
    <w:p w14:paraId="49552EF0" w14:textId="77777777" w:rsidR="006F4C6B" w:rsidRDefault="006F4C6B">
      <w:pPr>
        <w:spacing w:after="0" w:line="240" w:lineRule="auto"/>
        <w:jc w:val="both"/>
        <w:rPr>
          <w:rFonts w:ascii="UniZgLight" w:hAnsi="UniZgLight" w:cs="Times New Roman"/>
        </w:rPr>
      </w:pPr>
    </w:p>
    <w:p w14:paraId="63F681DB" w14:textId="77777777" w:rsidR="006F4C6B" w:rsidRDefault="006F4C6B">
      <w:pPr>
        <w:spacing w:after="0" w:line="240" w:lineRule="auto"/>
        <w:jc w:val="both"/>
        <w:rPr>
          <w:rFonts w:ascii="UniZgLight" w:hAnsi="UniZgLight" w:cs="Times New Roman"/>
        </w:rPr>
      </w:pPr>
    </w:p>
    <w:p w14:paraId="02E09224" w14:textId="77777777" w:rsidR="006F4C6B" w:rsidRDefault="006F4C6B">
      <w:pPr>
        <w:spacing w:after="0" w:line="240" w:lineRule="auto"/>
        <w:jc w:val="both"/>
        <w:rPr>
          <w:rFonts w:ascii="UniZgLight" w:hAnsi="UniZgLight"/>
        </w:rPr>
      </w:pPr>
    </w:p>
    <w:p w14:paraId="7C5331E9" w14:textId="77777777" w:rsidR="006F4C6B" w:rsidRDefault="006F4C6B">
      <w:pPr>
        <w:spacing w:after="0" w:line="240" w:lineRule="auto"/>
        <w:rPr>
          <w:rFonts w:ascii="UniZgLight" w:hAnsi="UniZgLight" w:cs="Times New Roman"/>
        </w:rPr>
      </w:pPr>
    </w:p>
    <w:sectPr w:rsidR="006F4C6B">
      <w:pgSz w:w="12240" w:h="15840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ZgLight">
    <w:panose1 w:val="02000503000000020003"/>
    <w:charset w:val="EE"/>
    <w:family w:val="auto"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F3E35"/>
    <w:multiLevelType w:val="multilevel"/>
    <w:tmpl w:val="8384F1B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9541623"/>
    <w:multiLevelType w:val="multilevel"/>
    <w:tmpl w:val="FEF00B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93393345">
    <w:abstractNumId w:val="0"/>
  </w:num>
  <w:num w:numId="2" w16cid:durableId="1006829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C6B"/>
    <w:rsid w:val="003B28B7"/>
    <w:rsid w:val="00576DFF"/>
    <w:rsid w:val="006F4C6B"/>
    <w:rsid w:val="00867EA7"/>
    <w:rsid w:val="00BA1E10"/>
    <w:rsid w:val="00D63E31"/>
    <w:rsid w:val="00EA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C6D5"/>
  <w15:docId w15:val="{02BC25F5-282A-4E45-8C1A-BC4B8718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975BFF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975BFF"/>
    <w:rPr>
      <w:sz w:val="20"/>
      <w:szCs w:val="20"/>
      <w:lang w:val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975BFF"/>
    <w:rPr>
      <w:b/>
      <w:bCs/>
      <w:sz w:val="20"/>
      <w:szCs w:val="20"/>
      <w:lang w:val="hr-HR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B144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qFormat/>
    <w:rsid w:val="00975BFF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975BFF"/>
    <w:rPr>
      <w:b/>
      <w:bCs/>
    </w:rPr>
  </w:style>
  <w:style w:type="paragraph" w:styleId="Revision">
    <w:name w:val="Revision"/>
    <w:hidden/>
    <w:uiPriority w:val="99"/>
    <w:semiHidden/>
    <w:rsid w:val="00BA1E10"/>
    <w:pPr>
      <w:suppressAutoHyphens w:val="0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Šimić</dc:creator>
  <dc:description/>
  <cp:lastModifiedBy>Ivana Šimić</cp:lastModifiedBy>
  <cp:revision>76</cp:revision>
  <dcterms:created xsi:type="dcterms:W3CDTF">2023-09-17T17:31:00Z</dcterms:created>
  <dcterms:modified xsi:type="dcterms:W3CDTF">2023-09-26T08:30:00Z</dcterms:modified>
  <dc:language>en-US</dc:language>
</cp:coreProperties>
</file>